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A63E31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9346019"/>
            <wp:effectExtent l="0" t="0" r="381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 с 2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46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5D072A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</w:t>
      </w:r>
      <w:r w:rsidRPr="00475E61">
        <w:rPr>
          <w:rFonts w:ascii="Times New Roman" w:hAnsi="Times New Roman"/>
          <w:i/>
          <w:sz w:val="28"/>
          <w:szCs w:val="28"/>
        </w:rPr>
        <w:t xml:space="preserve">внутренних дел» </w:t>
      </w:r>
      <w:bookmarkStart w:id="2" w:name="_Toc347358055"/>
    </w:p>
    <w:p w:rsidR="005E4845" w:rsidRDefault="005E4845" w:rsidP="005E4845">
      <w:pPr>
        <w:jc w:val="center"/>
        <w:rPr>
          <w:szCs w:val="28"/>
        </w:rPr>
      </w:pPr>
      <w:r w:rsidRPr="00D13300">
        <w:rPr>
          <w:szCs w:val="28"/>
        </w:rPr>
        <w:t>по специальности 40.05.02 – Правоохранительная деятельность, специализация  – оперативно-розыскная деятельность (узкая специализация – деятельность оперуполномоченного уголовного розыска)</w:t>
      </w:r>
    </w:p>
    <w:p w:rsidR="005E4845" w:rsidRPr="00D13300" w:rsidRDefault="005E4845" w:rsidP="005E4845">
      <w:pPr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(ч.1)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9B77F8" w:rsidRPr="004E78AF" w:rsidRDefault="009B77F8" w:rsidP="009B77F8">
      <w:pPr>
        <w:ind w:firstLine="567"/>
        <w:jc w:val="both"/>
        <w:rPr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9B77F8" w:rsidRDefault="009B77F8" w:rsidP="005E4845">
      <w:pPr>
        <w:rPr>
          <w:szCs w:val="28"/>
        </w:rPr>
      </w:pPr>
    </w:p>
    <w:p w:rsidR="005E4845" w:rsidRDefault="009B77F8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Нижний Новгород – 2020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F87CD3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5E4845" w:rsidRPr="004C2006" w:rsidRDefault="00F87CD3" w:rsidP="005E4845">
      <w:pPr>
        <w:widowControl w:val="0"/>
        <w:jc w:val="center"/>
        <w:rPr>
          <w:b/>
          <w:spacing w:val="-1"/>
          <w:kern w:val="28"/>
          <w:sz w:val="26"/>
          <w:szCs w:val="26"/>
        </w:rPr>
      </w:pP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4C2006" w:rsidRDefault="005E4845" w:rsidP="005E4845">
      <w:pPr>
        <w:widowControl w:val="0"/>
        <w:ind w:firstLine="709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зао</w:t>
      </w:r>
      <w:r w:rsidRPr="004C2006">
        <w:rPr>
          <w:b/>
          <w:kern w:val="28"/>
          <w:sz w:val="26"/>
          <w:szCs w:val="26"/>
        </w:rPr>
        <w:t xml:space="preserve">чная форма: </w:t>
      </w:r>
      <w:r w:rsidRPr="004C2006">
        <w:rPr>
          <w:kern w:val="28"/>
          <w:sz w:val="26"/>
          <w:szCs w:val="26"/>
        </w:rPr>
        <w:t>время, отведенное на занятие -</w:t>
      </w:r>
      <w:r w:rsidR="00F87CD3">
        <w:rPr>
          <w:kern w:val="28"/>
          <w:sz w:val="26"/>
          <w:szCs w:val="26"/>
        </w:rPr>
        <w:t xml:space="preserve"> 2</w:t>
      </w:r>
      <w:r w:rsidRPr="004C2006">
        <w:rPr>
          <w:kern w:val="28"/>
          <w:sz w:val="26"/>
          <w:szCs w:val="26"/>
        </w:rPr>
        <w:t xml:space="preserve"> ч.</w:t>
      </w:r>
    </w:p>
    <w:p w:rsidR="005E4845" w:rsidRPr="004C2006" w:rsidRDefault="005E4845" w:rsidP="00F87CD3">
      <w:pPr>
        <w:widowControl w:val="0"/>
        <w:jc w:val="both"/>
        <w:rPr>
          <w:b/>
          <w:kern w:val="28"/>
          <w:sz w:val="26"/>
          <w:szCs w:val="26"/>
        </w:rPr>
      </w:pPr>
    </w:p>
    <w:p w:rsidR="005E4845" w:rsidRPr="004C2006" w:rsidRDefault="005E4845" w:rsidP="005E4845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5E4845" w:rsidRPr="004C2006" w:rsidRDefault="00F87CD3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 xml:space="preserve">.2 Цель </w:t>
      </w:r>
      <w:r w:rsidR="005E4845" w:rsidRPr="004C2006">
        <w:rPr>
          <w:kern w:val="28"/>
          <w:sz w:val="26"/>
          <w:szCs w:val="26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В ходе достижения цели занятия решаются следующие </w:t>
      </w:r>
      <w:r w:rsidRPr="004C2006">
        <w:rPr>
          <w:b/>
          <w:kern w:val="28"/>
          <w:sz w:val="26"/>
          <w:szCs w:val="26"/>
        </w:rPr>
        <w:t>задачи: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систематизировать знания и умения</w:t>
      </w:r>
      <w:r w:rsidRPr="004C2006">
        <w:rPr>
          <w:kern w:val="28"/>
          <w:sz w:val="26"/>
          <w:szCs w:val="26"/>
        </w:rPr>
        <w:t xml:space="preserve"> по вопросам документирования.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применить теоретические знания в практической деятельности</w:t>
      </w:r>
      <w:r w:rsidRPr="004C2006">
        <w:rPr>
          <w:kern w:val="28"/>
          <w:sz w:val="26"/>
          <w:szCs w:val="26"/>
        </w:rPr>
        <w:t xml:space="preserve"> по составлению и оформлению справочно-информационных документов (рапорт, объяснительная записка).</w:t>
      </w:r>
    </w:p>
    <w:p w:rsidR="005E4845" w:rsidRPr="004C2006" w:rsidRDefault="005E4845" w:rsidP="005E4845">
      <w:pPr>
        <w:widowControl w:val="0"/>
        <w:ind w:firstLine="567"/>
        <w:jc w:val="center"/>
        <w:rPr>
          <w:b/>
          <w:spacing w:val="-1"/>
          <w:kern w:val="28"/>
          <w:sz w:val="26"/>
          <w:szCs w:val="26"/>
        </w:rPr>
      </w:pPr>
    </w:p>
    <w:p w:rsidR="00F87CD3" w:rsidRPr="00F87CD3" w:rsidRDefault="00F87CD3" w:rsidP="00F87CD3">
      <w:pPr>
        <w:pStyle w:val="a5"/>
        <w:tabs>
          <w:tab w:val="left" w:pos="1276"/>
        </w:tabs>
        <w:ind w:left="709"/>
        <w:rPr>
          <w:rFonts w:ascii="Times New Roman" w:hAnsi="Times New Roman"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>Теоретические вопросы:</w:t>
      </w:r>
    </w:p>
    <w:p w:rsidR="005E4845" w:rsidRPr="004C2006" w:rsidRDefault="005E4845" w:rsidP="005E4845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>2. Реквизиты</w:t>
      </w:r>
      <w:r w:rsidR="00F87CD3">
        <w:rPr>
          <w:kern w:val="28"/>
          <w:sz w:val="26"/>
          <w:szCs w:val="26"/>
        </w:rPr>
        <w:t xml:space="preserve"> необходимые для подготовки</w:t>
      </w:r>
      <w:r w:rsidRPr="004C2006">
        <w:rPr>
          <w:kern w:val="28"/>
          <w:sz w:val="26"/>
          <w:szCs w:val="26"/>
        </w:rPr>
        <w:t xml:space="preserve"> справочно-информационных документо</w:t>
      </w:r>
      <w:proofErr w:type="gramStart"/>
      <w:r w:rsidRPr="004C2006">
        <w:rPr>
          <w:kern w:val="28"/>
          <w:sz w:val="26"/>
          <w:szCs w:val="26"/>
        </w:rPr>
        <w:t>в</w:t>
      </w:r>
      <w:r w:rsidR="00F87CD3">
        <w:rPr>
          <w:kern w:val="28"/>
          <w:sz w:val="26"/>
          <w:szCs w:val="26"/>
        </w:rPr>
        <w:t>(</w:t>
      </w:r>
      <w:proofErr w:type="gramEnd"/>
      <w:r w:rsidR="00F87CD3">
        <w:rPr>
          <w:kern w:val="28"/>
          <w:sz w:val="26"/>
          <w:szCs w:val="26"/>
        </w:rPr>
        <w:t>рапорт, объяснение)</w:t>
      </w:r>
      <w:r w:rsidRPr="004C2006">
        <w:rPr>
          <w:kern w:val="28"/>
          <w:sz w:val="26"/>
          <w:szCs w:val="26"/>
        </w:rPr>
        <w:t xml:space="preserve"> и правила их оформления с использованием текстового редактора «</w:t>
      </w:r>
      <w:proofErr w:type="spellStart"/>
      <w:r w:rsidRPr="004C2006">
        <w:rPr>
          <w:kern w:val="28"/>
          <w:sz w:val="26"/>
          <w:szCs w:val="26"/>
        </w:rPr>
        <w:t>Word</w:t>
      </w:r>
      <w:proofErr w:type="spellEnd"/>
      <w:r w:rsidRPr="004C2006">
        <w:rPr>
          <w:kern w:val="28"/>
          <w:sz w:val="26"/>
          <w:szCs w:val="26"/>
        </w:rPr>
        <w:t>».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 Практические задания:</w:t>
      </w:r>
    </w:p>
    <w:p w:rsidR="005E4845" w:rsidRPr="004C2006" w:rsidRDefault="00F87CD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1</w:t>
      </w:r>
      <w:r w:rsidR="005E4845" w:rsidRPr="004C2006">
        <w:rPr>
          <w:kern w:val="28"/>
          <w:sz w:val="26"/>
          <w:szCs w:val="26"/>
        </w:rPr>
        <w:t>) составить рапорт о предоставлении отпуска;</w:t>
      </w:r>
    </w:p>
    <w:p w:rsidR="00F87CD3" w:rsidRPr="004C2006" w:rsidRDefault="00F87CD3" w:rsidP="00F87CD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2</w:t>
      </w:r>
      <w:r w:rsidRPr="004C2006">
        <w:rPr>
          <w:kern w:val="28"/>
          <w:sz w:val="26"/>
          <w:szCs w:val="26"/>
        </w:rPr>
        <w:t xml:space="preserve">) составить </w:t>
      </w:r>
      <w:r w:rsidR="00FC1003">
        <w:rPr>
          <w:kern w:val="28"/>
          <w:sz w:val="26"/>
          <w:szCs w:val="26"/>
        </w:rPr>
        <w:t>объяснение по факту нарушения служебной дисциплины.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</w:p>
    <w:p w:rsidR="005E4845" w:rsidRPr="004C2006" w:rsidRDefault="00FC1003" w:rsidP="005E4845">
      <w:pPr>
        <w:pStyle w:val="a5"/>
        <w:ind w:left="0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4C2006" w:rsidRDefault="005E4845" w:rsidP="005E4845">
      <w:pPr>
        <w:pStyle w:val="a5"/>
        <w:ind w:left="0" w:firstLine="567"/>
        <w:jc w:val="center"/>
        <w:rPr>
          <w:rFonts w:ascii="Times New Roman" w:hAnsi="Times New Roman"/>
          <w:i/>
          <w:sz w:val="26"/>
          <w:szCs w:val="26"/>
        </w:rPr>
      </w:pPr>
      <w:r w:rsidRPr="004C2006">
        <w:rPr>
          <w:rFonts w:ascii="Times New Roman" w:hAnsi="Times New Roman"/>
          <w:i/>
          <w:sz w:val="26"/>
          <w:szCs w:val="26"/>
        </w:rPr>
        <w:t>Нормативно-правовые акты</w:t>
      </w:r>
    </w:p>
    <w:p w:rsidR="005E4845" w:rsidRPr="004C2006" w:rsidRDefault="005E4845" w:rsidP="005E4845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</w:t>
      </w:r>
      <w:proofErr w:type="gramStart"/>
      <w:r w:rsidRPr="004C2006">
        <w:rPr>
          <w:sz w:val="26"/>
          <w:szCs w:val="26"/>
        </w:rPr>
        <w:t>Р</w:t>
      </w:r>
      <w:proofErr w:type="gramEnd"/>
      <w:r w:rsidRPr="004C2006">
        <w:rPr>
          <w:sz w:val="26"/>
          <w:szCs w:val="26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</w:t>
      </w:r>
      <w:proofErr w:type="spellStart"/>
      <w:r w:rsidRPr="004C2006">
        <w:rPr>
          <w:sz w:val="26"/>
          <w:szCs w:val="26"/>
        </w:rPr>
        <w:t>ст</w:t>
      </w:r>
      <w:proofErr w:type="spellEnd"/>
      <w:r w:rsidRPr="004C2006">
        <w:rPr>
          <w:sz w:val="26"/>
          <w:szCs w:val="26"/>
        </w:rPr>
        <w:t xml:space="preserve">). 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5E4845" w:rsidRPr="004C2006" w:rsidRDefault="005E4845" w:rsidP="005E4845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4C2006" w:rsidRDefault="005E4845" w:rsidP="005E4845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Основы делопроизводства в органах внутренних дел: Курс лекций / Казаков </w:t>
      </w:r>
      <w:proofErr w:type="spellStart"/>
      <w:r w:rsidRPr="004C2006">
        <w:rPr>
          <w:sz w:val="26"/>
          <w:szCs w:val="26"/>
        </w:rPr>
        <w:t>В.В</w:t>
      </w:r>
      <w:proofErr w:type="spellEnd"/>
      <w:r w:rsidRPr="004C2006">
        <w:rPr>
          <w:sz w:val="26"/>
          <w:szCs w:val="26"/>
        </w:rPr>
        <w:t xml:space="preserve">.,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 xml:space="preserve">., Маринин </w:t>
      </w:r>
      <w:proofErr w:type="spellStart"/>
      <w:r w:rsidRPr="004C2006">
        <w:rPr>
          <w:sz w:val="26"/>
          <w:szCs w:val="26"/>
        </w:rPr>
        <w:t>С.А</w:t>
      </w:r>
      <w:proofErr w:type="spellEnd"/>
      <w:r w:rsidRPr="004C2006">
        <w:rPr>
          <w:sz w:val="26"/>
          <w:szCs w:val="26"/>
        </w:rPr>
        <w:t xml:space="preserve">., Горюнов </w:t>
      </w:r>
      <w:proofErr w:type="spellStart"/>
      <w:r w:rsidRPr="004C2006">
        <w:rPr>
          <w:sz w:val="26"/>
          <w:szCs w:val="26"/>
        </w:rPr>
        <w:t>В.Ю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2017. – 136 с.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Делопроизводство и режим секретности в органах внутренних дел: </w:t>
      </w:r>
      <w:proofErr w:type="spellStart"/>
      <w:r w:rsidRPr="004C2006">
        <w:rPr>
          <w:sz w:val="26"/>
          <w:szCs w:val="26"/>
        </w:rPr>
        <w:t>УМП</w:t>
      </w:r>
      <w:proofErr w:type="spellEnd"/>
      <w:r w:rsidRPr="004C2006">
        <w:rPr>
          <w:sz w:val="26"/>
          <w:szCs w:val="26"/>
        </w:rPr>
        <w:t xml:space="preserve">.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 xml:space="preserve">. – Н. Новгород: Нижегородская академия МВД России, 2014. – 49 </w:t>
      </w:r>
      <w:r w:rsidRPr="004C2006">
        <w:rPr>
          <w:sz w:val="26"/>
          <w:szCs w:val="26"/>
        </w:rPr>
        <w:lastRenderedPageBreak/>
        <w:t>с.</w:t>
      </w:r>
    </w:p>
    <w:p w:rsidR="00FC1003" w:rsidRDefault="00FC100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FC1003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BE3E6D" w:rsidRDefault="00BE3E6D" w:rsidP="00BE3E6D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5C3587">
        <w:rPr>
          <w:b/>
          <w:i/>
          <w:szCs w:val="28"/>
        </w:rPr>
        <w:t>Объяснение (объяснительная записка)</w:t>
      </w:r>
      <w:r w:rsidRPr="005C3587">
        <w:rPr>
          <w:szCs w:val="28"/>
        </w:rPr>
        <w:t xml:space="preserve"> – документ, в котором сотрудники в произвольной форме объясняют причины какого-либо действия, факта, события, в том числе нарушения служебной (трудовой) дисциплины, невыполнения поручений и тому подобные.</w:t>
      </w:r>
      <w:r w:rsidRPr="001073DA">
        <w:rPr>
          <w:szCs w:val="28"/>
        </w:rPr>
        <w:t xml:space="preserve"> 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Служебная записка</w:t>
      </w:r>
      <w:r w:rsidRPr="001073DA">
        <w:rPr>
          <w:szCs w:val="28"/>
        </w:rPr>
        <w:t xml:space="preserve"> – документ, в котором излагается оперативная справочная и управленческая информация.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Докладная записка</w:t>
      </w:r>
      <w:r w:rsidRPr="001073DA">
        <w:rPr>
          <w:szCs w:val="28"/>
        </w:rPr>
        <w:t xml:space="preserve"> – документ, в котором дается обстоятельное изложение информации о событиях, фактах, сложившихся ситуациях с выводами и предложениями составителя в целях информирования руководства органа внутренних дел, его структурного подразделения о вопросах, требующих принятия управленческих решений.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Аналитическая записка</w:t>
      </w:r>
      <w:r w:rsidRPr="001073DA">
        <w:rPr>
          <w:szCs w:val="28"/>
        </w:rPr>
        <w:t xml:space="preserve"> – документ, в котором на основе официальной статистики и иной информационно-справочной документации дается обстоятельное изложение результатов анализа существующей проблемы и тенденций ее развития, излагаются выводы, а также предложения.</w:t>
      </w:r>
    </w:p>
    <w:p w:rsidR="002F2949" w:rsidRDefault="002F2949" w:rsidP="002F2949">
      <w:pPr>
        <w:pStyle w:val="ac"/>
        <w:shd w:val="clear" w:color="auto" w:fill="FFFFFF"/>
        <w:spacing w:before="120" w:beforeAutospacing="0" w:after="120" w:afterAutospacing="0"/>
        <w:ind w:firstLine="851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2F2949">
        <w:rPr>
          <w:bCs/>
          <w:i/>
          <w:sz w:val="28"/>
          <w:szCs w:val="28"/>
        </w:rPr>
        <w:t>Ра́порт</w:t>
      </w:r>
      <w:proofErr w:type="spellEnd"/>
      <w:r w:rsidRPr="002F2949">
        <w:rPr>
          <w:i/>
          <w:sz w:val="28"/>
          <w:szCs w:val="28"/>
        </w:rPr>
        <w:t> (от </w:t>
      </w:r>
      <w:hyperlink r:id="rId9" w:tooltip="Французский язык" w:history="1">
        <w:r w:rsidRPr="002F2949">
          <w:rPr>
            <w:rStyle w:val="a3"/>
            <w:i/>
            <w:color w:val="auto"/>
            <w:sz w:val="28"/>
            <w:szCs w:val="28"/>
          </w:rPr>
          <w:t>фр.</w:t>
        </w:r>
      </w:hyperlink>
      <w:r w:rsidRPr="002F2949">
        <w:rPr>
          <w:i/>
          <w:sz w:val="28"/>
          <w:szCs w:val="28"/>
        </w:rPr>
        <w:t> </w:t>
      </w:r>
      <w:r w:rsidRPr="002F2949">
        <w:rPr>
          <w:i/>
          <w:iCs/>
          <w:sz w:val="28"/>
          <w:szCs w:val="28"/>
          <w:lang w:val="fr-FR"/>
        </w:rPr>
        <w:t>rapport</w:t>
      </w:r>
      <w:r w:rsidRPr="002F2949">
        <w:rPr>
          <w:i/>
          <w:sz w:val="28"/>
          <w:szCs w:val="28"/>
        </w:rPr>
        <w:t xml:space="preserve">, </w:t>
      </w:r>
      <w:proofErr w:type="spellStart"/>
      <w:r w:rsidRPr="002F2949">
        <w:rPr>
          <w:i/>
          <w:sz w:val="28"/>
          <w:szCs w:val="28"/>
        </w:rPr>
        <w:t>rapporter</w:t>
      </w:r>
      <w:proofErr w:type="spellEnd"/>
      <w:r w:rsidRPr="002F2949">
        <w:rPr>
          <w:i/>
          <w:sz w:val="28"/>
          <w:szCs w:val="28"/>
        </w:rPr>
        <w:t> — доносить, докладывать) </w:t>
      </w:r>
      <w:r w:rsidRPr="002F2949">
        <w:rPr>
          <w:i/>
          <w:sz w:val="28"/>
          <w:szCs w:val="28"/>
          <w:u w:val="single"/>
        </w:rPr>
        <w:t>— </w:t>
      </w:r>
      <w:hyperlink r:id="rId10" w:tooltip="Донесение" w:history="1">
        <w:r w:rsidRPr="002F2949">
          <w:rPr>
            <w:rStyle w:val="a3"/>
            <w:i/>
            <w:color w:val="auto"/>
            <w:sz w:val="28"/>
            <w:szCs w:val="28"/>
            <w:u w:val="none"/>
          </w:rPr>
          <w:t>донесение</w:t>
        </w:r>
      </w:hyperlink>
      <w:r w:rsidRPr="002F2949">
        <w:rPr>
          <w:i/>
          <w:sz w:val="28"/>
          <w:szCs w:val="28"/>
        </w:rPr>
        <w:t>, о</w:t>
      </w:r>
      <w:r w:rsidRPr="002F2949">
        <w:rPr>
          <w:sz w:val="28"/>
          <w:szCs w:val="28"/>
        </w:rPr>
        <w:t>фициальный устный</w:t>
      </w:r>
      <w:r w:rsidRPr="002F2949">
        <w:rPr>
          <w:sz w:val="28"/>
          <w:szCs w:val="28"/>
          <w:u w:val="single"/>
        </w:rPr>
        <w:t xml:space="preserve"> </w:t>
      </w:r>
      <w:r w:rsidRPr="002F2949">
        <w:rPr>
          <w:sz w:val="28"/>
          <w:szCs w:val="28"/>
        </w:rPr>
        <w:t>или письменный</w:t>
      </w:r>
      <w:r w:rsidRPr="002F2949">
        <w:rPr>
          <w:sz w:val="28"/>
          <w:szCs w:val="28"/>
          <w:u w:val="single"/>
        </w:rPr>
        <w:t> </w:t>
      </w:r>
      <w:hyperlink r:id="rId11" w:tooltip="Доклад" w:history="1">
        <w:r w:rsidRPr="002F2949">
          <w:rPr>
            <w:rStyle w:val="a3"/>
            <w:color w:val="auto"/>
            <w:sz w:val="28"/>
            <w:szCs w:val="28"/>
          </w:rPr>
          <w:t>доклад</w:t>
        </w:r>
      </w:hyperlink>
      <w:r w:rsidRPr="002F2949">
        <w:rPr>
          <w:sz w:val="28"/>
          <w:szCs w:val="28"/>
        </w:rPr>
        <w:t> (</w:t>
      </w:r>
      <w:hyperlink r:id="rId12" w:tooltip="Сообщение" w:history="1">
        <w:r w:rsidRPr="002F2949">
          <w:rPr>
            <w:rStyle w:val="a3"/>
            <w:color w:val="auto"/>
            <w:sz w:val="28"/>
            <w:szCs w:val="28"/>
          </w:rPr>
          <w:t>сообщение</w:t>
        </w:r>
      </w:hyperlink>
      <w:r w:rsidRPr="002F2949">
        <w:rPr>
          <w:sz w:val="28"/>
          <w:szCs w:val="28"/>
        </w:rPr>
        <w:t xml:space="preserve">) от нижестоящего к вышестоящему, преимущественно </w:t>
      </w:r>
      <w:r w:rsidRPr="002F2949">
        <w:rPr>
          <w:sz w:val="28"/>
          <w:szCs w:val="28"/>
          <w:u w:val="single"/>
        </w:rPr>
        <w:t>в </w:t>
      </w:r>
      <w:hyperlink r:id="rId13" w:tooltip="Военное дело" w:history="1">
        <w:r w:rsidRPr="002F2949">
          <w:rPr>
            <w:rStyle w:val="a3"/>
            <w:color w:val="auto"/>
            <w:sz w:val="28"/>
            <w:szCs w:val="28"/>
          </w:rPr>
          <w:t>военном деле</w:t>
        </w:r>
      </w:hyperlink>
      <w:r w:rsidRPr="002F2949">
        <w:rPr>
          <w:sz w:val="28"/>
          <w:szCs w:val="28"/>
          <w:u w:val="single"/>
        </w:rPr>
        <w:t>,</w:t>
      </w:r>
      <w:r w:rsidRPr="002F2949">
        <w:rPr>
          <w:sz w:val="28"/>
          <w:szCs w:val="28"/>
        </w:rPr>
        <w:t xml:space="preserve"> при обращении к начальникам в процессе </w:t>
      </w:r>
      <w:hyperlink r:id="rId14" w:tooltip="Военная служба" w:history="1">
        <w:r w:rsidRPr="002F2949">
          <w:rPr>
            <w:rStyle w:val="a3"/>
            <w:color w:val="auto"/>
            <w:sz w:val="28"/>
            <w:szCs w:val="28"/>
          </w:rPr>
          <w:t>служебной деятельности</w:t>
        </w:r>
      </w:hyperlink>
      <w:r w:rsidRPr="002F2949">
        <w:rPr>
          <w:sz w:val="28"/>
          <w:szCs w:val="28"/>
          <w:u w:val="single"/>
        </w:rPr>
        <w:t> о</w:t>
      </w:r>
      <w:r w:rsidRPr="002F2949">
        <w:rPr>
          <w:sz w:val="28"/>
          <w:szCs w:val="28"/>
        </w:rPr>
        <w:t xml:space="preserve"> чём-либо, а также о выполнении взятых на себя обязательств.</w:t>
      </w:r>
      <w:proofErr w:type="gramEnd"/>
      <w:r>
        <w:rPr>
          <w:sz w:val="28"/>
          <w:szCs w:val="28"/>
        </w:rPr>
        <w:t xml:space="preserve"> </w:t>
      </w:r>
      <w:r w:rsidRPr="002F2949">
        <w:rPr>
          <w:i/>
          <w:iCs/>
          <w:sz w:val="28"/>
          <w:szCs w:val="28"/>
        </w:rPr>
        <w:t>Рапорт</w:t>
      </w:r>
      <w:r>
        <w:rPr>
          <w:sz w:val="28"/>
          <w:szCs w:val="28"/>
        </w:rPr>
        <w:t xml:space="preserve"> может содержать отчет </w:t>
      </w:r>
      <w:r w:rsidRPr="002F2949">
        <w:rPr>
          <w:sz w:val="28"/>
          <w:szCs w:val="28"/>
        </w:rPr>
        <w:t>о проделанной работе или обращение к начальству.</w:t>
      </w:r>
      <w:r>
        <w:rPr>
          <w:sz w:val="28"/>
          <w:szCs w:val="28"/>
        </w:rPr>
        <w:t xml:space="preserve"> В </w:t>
      </w:r>
      <w:r w:rsidRPr="002F2949">
        <w:rPr>
          <w:sz w:val="28"/>
          <w:szCs w:val="28"/>
          <w:shd w:val="clear" w:color="auto" w:fill="FFFFFF"/>
        </w:rPr>
        <w:t xml:space="preserve">служебном документе - </w:t>
      </w:r>
      <w:r w:rsidRPr="002F2949">
        <w:rPr>
          <w:i/>
          <w:iCs/>
          <w:sz w:val="28"/>
          <w:szCs w:val="28"/>
          <w:shd w:val="clear" w:color="auto" w:fill="FFFFFF"/>
        </w:rPr>
        <w:t>рапорте</w:t>
      </w:r>
      <w:r w:rsidRPr="002F2949">
        <w:rPr>
          <w:sz w:val="28"/>
          <w:szCs w:val="28"/>
          <w:shd w:val="clear" w:color="auto" w:fill="FFFFFF"/>
        </w:rPr>
        <w:t>,  доносятся командиру (начальнику), по устанавливаемой форме, вопросы, связанные с выполнением служебных обязанностей, несением службы и другие. В виде рапорта оформляются также просьбы, предложения и заявления военнослужащих.</w:t>
      </w:r>
    </w:p>
    <w:p w:rsidR="00BE3E6D" w:rsidRPr="004C2006" w:rsidRDefault="00BE3E6D" w:rsidP="00BE3E6D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</w:p>
    <w:p w:rsidR="00BE3E6D" w:rsidRPr="002F2949" w:rsidRDefault="00BE3E6D" w:rsidP="00BE3E6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Cs w:val="28"/>
        </w:rPr>
      </w:pPr>
      <w:r w:rsidRPr="002F2949">
        <w:rPr>
          <w:kern w:val="28"/>
          <w:szCs w:val="28"/>
        </w:rPr>
        <w:t>2. Реквизиты необходимые для подготовки справочно-информационных документов</w:t>
      </w:r>
      <w:r w:rsidR="002F2949">
        <w:rPr>
          <w:kern w:val="28"/>
          <w:szCs w:val="28"/>
        </w:rPr>
        <w:t xml:space="preserve"> </w:t>
      </w:r>
      <w:r w:rsidRPr="002F2949">
        <w:rPr>
          <w:kern w:val="28"/>
          <w:szCs w:val="28"/>
        </w:rPr>
        <w:t>(рапорт, объяснение) и правила их оформления с использованием текстового редактора «</w:t>
      </w:r>
      <w:proofErr w:type="spellStart"/>
      <w:r w:rsidRPr="002F2949">
        <w:rPr>
          <w:kern w:val="28"/>
          <w:szCs w:val="28"/>
        </w:rPr>
        <w:t>Word</w:t>
      </w:r>
      <w:proofErr w:type="spellEnd"/>
      <w:r w:rsidRPr="002F2949">
        <w:rPr>
          <w:kern w:val="28"/>
          <w:szCs w:val="28"/>
        </w:rPr>
        <w:t>».</w:t>
      </w:r>
    </w:p>
    <w:p w:rsidR="002F2949" w:rsidRDefault="002F2949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Для подготовки документов, необходимо знать следующие виды реквизитов: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адресату,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виду документа,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тексту документа,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подписи,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дате в документе,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грифу и визе согласования</w:t>
      </w:r>
      <w:proofErr w:type="gramStart"/>
      <w:r>
        <w:rPr>
          <w:szCs w:val="28"/>
        </w:rPr>
        <w:t>.</w:t>
      </w:r>
      <w:proofErr w:type="gramEnd"/>
      <w:r w:rsidR="00935CDF" w:rsidRPr="00935CDF">
        <w:rPr>
          <w:szCs w:val="28"/>
        </w:rPr>
        <w:t xml:space="preserve"> </w:t>
      </w:r>
      <w:r w:rsidR="00935CDF">
        <w:rPr>
          <w:szCs w:val="28"/>
        </w:rPr>
        <w:t>(</w:t>
      </w:r>
      <w:proofErr w:type="gramStart"/>
      <w:r w:rsidR="00935CDF">
        <w:rPr>
          <w:szCs w:val="28"/>
        </w:rPr>
        <w:t>м</w:t>
      </w:r>
      <w:proofErr w:type="gramEnd"/>
      <w:r w:rsidR="00935CDF">
        <w:rPr>
          <w:szCs w:val="28"/>
        </w:rPr>
        <w:t>ожет и не быть)</w:t>
      </w:r>
    </w:p>
    <w:p w:rsidR="00F83F27" w:rsidRDefault="00F83F27" w:rsidP="00F83F27">
      <w:pPr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2F2949" w:rsidRPr="002F2949" w:rsidRDefault="002F2949" w:rsidP="00F83F27">
      <w:pPr>
        <w:pStyle w:val="-"/>
        <w:spacing w:before="0"/>
        <w:ind w:left="0" w:right="0" w:firstLine="851"/>
        <w:rPr>
          <w:rFonts w:ascii="Times New Roman" w:hAnsi="Times New Roman" w:cs="Times New Roman"/>
          <w:sz w:val="28"/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i/>
          <w:szCs w:val="28"/>
        </w:rPr>
        <w:t>Реквизит документа</w:t>
      </w:r>
      <w:r w:rsidRPr="00D56F12">
        <w:rPr>
          <w:szCs w:val="28"/>
        </w:rPr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ГОСТом </w:t>
      </w:r>
      <w:proofErr w:type="gramStart"/>
      <w:r w:rsidRPr="00D56F12">
        <w:rPr>
          <w:szCs w:val="28"/>
        </w:rPr>
        <w:t>Р</w:t>
      </w:r>
      <w:proofErr w:type="gramEnd"/>
      <w:r w:rsidRPr="00D56F12">
        <w:rPr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Приказом МВД России от 20.06.2012 № 615 «Об утверждении Инструкции по делопроизводству в органах внутренних дел Российской Федерации».</w:t>
      </w: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</w:t>
      </w:r>
      <w:r>
        <w:rPr>
          <w:szCs w:val="28"/>
        </w:rPr>
        <w:t>5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Адресат</w:t>
      </w:r>
      <w:r>
        <w:rPr>
          <w:szCs w:val="28"/>
        </w:rPr>
        <w:t xml:space="preserve">. </w:t>
      </w:r>
      <w:r w:rsidRPr="00D56F12">
        <w:rPr>
          <w:szCs w:val="28"/>
        </w:rPr>
        <w:t>Документы адресуют в органы власти, организации, структурные подразделения, должностным лицам, гражданам.</w:t>
      </w:r>
      <w:r>
        <w:rPr>
          <w:szCs w:val="28"/>
        </w:rPr>
        <w:t xml:space="preserve"> </w:t>
      </w:r>
      <w:r w:rsidRPr="00D56F12">
        <w:rPr>
          <w:szCs w:val="28"/>
        </w:rPr>
        <w:t>В качестве адресата могут быть указаны органы внутренних дел, органы управления, соединения и части внутренних войск МВД России, организации, не входящие в систему МВД России</w:t>
      </w:r>
      <w:r>
        <w:rPr>
          <w:szCs w:val="28"/>
        </w:rPr>
        <w:t xml:space="preserve">, их структурные подразделения. </w:t>
      </w:r>
      <w:r w:rsidRPr="00D56F12">
        <w:rPr>
          <w:szCs w:val="28"/>
        </w:rPr>
        <w:t>Текст реквизита «Адресат» размещается в правом верхнем углу первого листа документа, в пределах от центра текстового поля до его правой границы.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Строки реквизита «Адресат» </w:t>
      </w:r>
      <w:proofErr w:type="spellStart"/>
      <w:r w:rsidRPr="00B6301A">
        <w:rPr>
          <w:i/>
          <w:szCs w:val="28"/>
        </w:rPr>
        <w:t>центруются</w:t>
      </w:r>
      <w:proofErr w:type="spellEnd"/>
      <w:r w:rsidRPr="00B6301A">
        <w:rPr>
          <w:i/>
          <w:szCs w:val="28"/>
        </w:rPr>
        <w:t xml:space="preserve"> относительно самой длинной строки, которая ограничивается правой границей текстового поля, или выравниваются по левому краю</w:t>
      </w:r>
      <w:r w:rsidRPr="00D56F12">
        <w:rPr>
          <w:szCs w:val="28"/>
        </w:rPr>
        <w:t>.</w:t>
      </w:r>
      <w:r>
        <w:rPr>
          <w:szCs w:val="28"/>
        </w:rPr>
        <w:t xml:space="preserve"> </w:t>
      </w:r>
      <w:r w:rsidRPr="00D56F12">
        <w:rPr>
          <w:szCs w:val="28"/>
        </w:rPr>
        <w:t>Первая строка реквизита 15 «Адресат» на угловом бланке печатается на одном уровне с полным наименованием подразделения (реквизит 08).</w:t>
      </w:r>
      <w:r>
        <w:rPr>
          <w:szCs w:val="28"/>
        </w:rPr>
        <w:t xml:space="preserve"> </w:t>
      </w:r>
      <w:r w:rsidRPr="00D56F12">
        <w:rPr>
          <w:szCs w:val="28"/>
        </w:rPr>
        <w:t xml:space="preserve">При </w:t>
      </w:r>
      <w:proofErr w:type="spellStart"/>
      <w:r w:rsidRPr="00D56F12">
        <w:rPr>
          <w:szCs w:val="28"/>
        </w:rPr>
        <w:t>адресовании</w:t>
      </w:r>
      <w:proofErr w:type="spellEnd"/>
      <w:r w:rsidRPr="00D56F12">
        <w:rPr>
          <w:szCs w:val="28"/>
        </w:rPr>
        <w:t xml:space="preserve"> документа в орган власти, организацию или структурное подразделение (без указания должностного лица) их наименовани</w:t>
      </w:r>
      <w:r>
        <w:rPr>
          <w:szCs w:val="28"/>
        </w:rPr>
        <w:t>я пишутся в именительном падеже.</w:t>
      </w:r>
      <w:r w:rsidRPr="00D56F12">
        <w:rPr>
          <w:szCs w:val="28"/>
        </w:rPr>
        <w:t xml:space="preserve"> 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частному лицу – после фамилии.</w:t>
      </w:r>
      <w:r>
        <w:rPr>
          <w:i/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конкретному должностному лицу указываются в дательном падеже наименование должности этого лица, полное или сокращенное наименование </w:t>
      </w:r>
      <w:r>
        <w:rPr>
          <w:i/>
          <w:szCs w:val="28"/>
        </w:rPr>
        <w:t xml:space="preserve">ОВД, </w:t>
      </w:r>
      <w:r w:rsidRPr="00B6301A">
        <w:rPr>
          <w:i/>
          <w:szCs w:val="28"/>
        </w:rPr>
        <w:t>через 2 интервала специальное (воинское) звание, через 1 интервал инициалы,</w:t>
      </w:r>
      <w:r w:rsidRPr="00D56F12">
        <w:rPr>
          <w:szCs w:val="28"/>
        </w:rPr>
        <w:t xml:space="preserve"> фамилия. Допускается центрировать каждую строку реквизита по отношению к самой длинной строке</w:t>
      </w:r>
      <w:r>
        <w:rPr>
          <w:szCs w:val="28"/>
        </w:rPr>
        <w:t>.</w:t>
      </w:r>
    </w:p>
    <w:p w:rsidR="00C50114" w:rsidRDefault="00C50114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№10  </w:t>
      </w:r>
      <w:r w:rsidRPr="00D56F12">
        <w:rPr>
          <w:szCs w:val="28"/>
          <w:u w:val="single"/>
        </w:rPr>
        <w:t>Вид документа</w:t>
      </w:r>
      <w:r w:rsidRPr="00D56F12">
        <w:rPr>
          <w:szCs w:val="28"/>
        </w:rPr>
        <w:t xml:space="preserve">, составленного или изданного органом внутренних дел, регламентируется его положением (уставом) и должен соответствовать видам документов, предусмотренным </w:t>
      </w:r>
      <w:hyperlink r:id="rId15" w:history="1">
        <w:proofErr w:type="spellStart"/>
        <w:r w:rsidRPr="00D56F12">
          <w:rPr>
            <w:szCs w:val="28"/>
          </w:rPr>
          <w:t>ОКУД</w:t>
        </w:r>
        <w:proofErr w:type="spellEnd"/>
      </w:hyperlink>
      <w:r w:rsidRPr="00D56F12">
        <w:rPr>
          <w:szCs w:val="28"/>
        </w:rPr>
        <w:t>.</w:t>
      </w: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В письме наименование вида документа не указывается.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№20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Текст документа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В органах внутренних дел документы составляются на русском языке как государственном языке Российской Федерации. 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документа излагается с соблюдением правил русского языка, с учетом особенностей официально-делового стиля, вида документа, его назначения в управленческой деятельности и оформляется в виде связного текста, анкеты, таблицы или их соединения.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Официальное обращение к адресату (словосочетание, выражающее уважение к адресату) отделяется от других частей текста восклицательным знаком. 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 – 1,5 см от левой границы текстового поля.</w:t>
      </w:r>
    </w:p>
    <w:p w:rsidR="00F83F27" w:rsidRPr="00D56F12" w:rsidRDefault="00F83F27" w:rsidP="00F83F27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 xml:space="preserve">Текст состоит из двух частей. </w:t>
      </w:r>
      <w:proofErr w:type="gramStart"/>
      <w:r w:rsidRPr="00D56F12">
        <w:rPr>
          <w:szCs w:val="28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  <w:r w:rsidRPr="00D56F12">
        <w:rPr>
          <w:szCs w:val="28"/>
        </w:rPr>
        <w:t xml:space="preserve"> </w:t>
      </w:r>
      <w:proofErr w:type="gramStart"/>
      <w:r w:rsidRPr="00D56F12">
        <w:rPr>
          <w:szCs w:val="28"/>
        </w:rPr>
        <w:t>Текст может содержать одну заключительную часть (например, приказы – распорядительную часть без констатирующей; письма, заявления – просьбу без пояснения; докладные записки – оценку фактов, выводы).</w:t>
      </w:r>
      <w:proofErr w:type="gramEnd"/>
    </w:p>
    <w:p w:rsidR="00F83F27" w:rsidRDefault="00F83F27" w:rsidP="00F83F27">
      <w:pPr>
        <w:keepNext/>
        <w:ind w:firstLine="709"/>
        <w:jc w:val="both"/>
        <w:rPr>
          <w:szCs w:val="28"/>
        </w:rPr>
      </w:pP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№22</w:t>
      </w:r>
      <w:r w:rsidRPr="00D56F12">
        <w:rPr>
          <w:szCs w:val="28"/>
        </w:rPr>
        <w:t xml:space="preserve">  Реквизит «Подпись» отделяется от предыдущего реквизита </w:t>
      </w:r>
      <w:r w:rsidRPr="00D56F12">
        <w:rPr>
          <w:szCs w:val="28"/>
        </w:rPr>
        <w:br/>
        <w:t>1 – 2 дополнительными межстрочными интервалами.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В состав реквизита «Подпись» в общем случае входят: наименование должности лица, подписавшего документ (полное, если документ оформлен не на бланке органа внутренних дел, и сокращенное – на документе, оформленном на бланке); личная подпись; расшифровка подписи (инициалы, фамилия).</w:t>
      </w:r>
      <w:proofErr w:type="gramEnd"/>
      <w:r w:rsidRPr="00D56F12">
        <w:rPr>
          <w:szCs w:val="28"/>
        </w:rPr>
        <w:t xml:space="preserve"> Инициалы и фамилия в реквизите «Подпись» печатаются с пробелом на уровне последней строки реквизита, например:</w:t>
      </w:r>
    </w:p>
    <w:p w:rsidR="00F83F27" w:rsidRPr="00D56F12" w:rsidRDefault="00F83F27" w:rsidP="00F83F27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РЕКВИЗИТ №11  </w:t>
      </w:r>
      <w:r w:rsidRPr="00D56F12">
        <w:rPr>
          <w:szCs w:val="28"/>
          <w:u w:val="single"/>
        </w:rPr>
        <w:t>Дата документа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Датой документа является дата его регистрации (приказы, распоряжения, письма, докладные и служебные записки) или утверждения (инструкция, положение, правила, регламент, план, отчет, методические рекомендации), для протокола – дата заседания (принятия решения), для акта – дата составления.</w:t>
      </w:r>
      <w:proofErr w:type="gramEnd"/>
    </w:p>
    <w:p w:rsidR="00F83F27" w:rsidRPr="00D56F12" w:rsidRDefault="00F83F27" w:rsidP="00F83F27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>Дата документа оформляется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 Например: дату «5 февраля 20</w:t>
      </w:r>
      <w:r w:rsidR="00C50114">
        <w:rPr>
          <w:rFonts w:ascii="Times New Roman" w:hAnsi="Times New Roman"/>
          <w:sz w:val="28"/>
          <w:szCs w:val="28"/>
        </w:rPr>
        <w:t>20</w:t>
      </w:r>
      <w:r w:rsidRPr="00D56F12">
        <w:rPr>
          <w:rFonts w:ascii="Times New Roman" w:hAnsi="Times New Roman"/>
          <w:sz w:val="28"/>
          <w:szCs w:val="28"/>
        </w:rPr>
        <w:t xml:space="preserve"> г.» следует оформит</w:t>
      </w:r>
      <w:r w:rsidR="00C50114">
        <w:rPr>
          <w:rFonts w:ascii="Times New Roman" w:hAnsi="Times New Roman"/>
          <w:sz w:val="28"/>
          <w:szCs w:val="28"/>
        </w:rPr>
        <w:t>ь следующим образом: «05.02.2020</w:t>
      </w:r>
      <w:r w:rsidRPr="00D56F12">
        <w:rPr>
          <w:rFonts w:ascii="Times New Roman" w:hAnsi="Times New Roman"/>
          <w:sz w:val="28"/>
          <w:szCs w:val="28"/>
        </w:rPr>
        <w:t>». Проставлять ноль в обозначении дня месяца, если он содержит одну цифру, – обязательно.</w:t>
      </w:r>
    </w:p>
    <w:p w:rsidR="00F83F27" w:rsidRPr="00D56F12" w:rsidRDefault="00F83F27" w:rsidP="00F83F27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 xml:space="preserve">Допускается словесно-цифровой способ оформления даты, например «5 февраля 2012 г.». 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Дата документа проставляется должностным лицом, подписывающим или утверждающим документ. При подготовке проекта документа печатается только обозначение месяца и года.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Все служебные отметки на документе, связанные с его прохождением и исполнением, должны содержать дату и подпись должностного лица, ознакомившегося с документом. Документы, изданные совместно двумя или более структурными подразделениями органов внутренних дел, должны иметь единую дату, которая соответствует наиболее поздней дате подписания документа.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№23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Гриф согласования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Согласование проекта документа с другими государственными органами власти и организациями, структурными подразделениями органа внутренних дел, интересы которых в нем затрагиваются, оформляется грифом согласования.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Гриф согласования документа пишется с левой стороны вверху или внизу документа и состоит из слова СОГЛАСОВАНО (без кавычек, прописными буквами), должности лица, которым согласовывается документ (включая наименование органа внутренних дел), специального (воинского) звания, личной подписи, расшифровки подписи (инициалов, фамилии) и даты согласования, например:</w:t>
      </w:r>
      <w:proofErr w:type="gramEnd"/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</w:p>
    <w:p w:rsidR="00F83F27" w:rsidRPr="0014459B" w:rsidRDefault="00F83F27" w:rsidP="00F83F27">
      <w:pPr>
        <w:keepNext/>
        <w:autoSpaceDE w:val="0"/>
        <w:autoSpaceDN w:val="0"/>
        <w:adjustRightInd w:val="0"/>
        <w:ind w:firstLine="709"/>
      </w:pPr>
      <w:proofErr w:type="gramStart"/>
      <w:r>
        <w:rPr>
          <w:szCs w:val="28"/>
        </w:rPr>
        <w:t>РЕКВИЗИТ №24</w:t>
      </w:r>
      <w:r w:rsidRPr="00D56F12">
        <w:rPr>
          <w:szCs w:val="28"/>
        </w:rPr>
        <w:t xml:space="preserve">  </w:t>
      </w:r>
      <w:r w:rsidRPr="0014459B">
        <w:t>. </w:t>
      </w:r>
      <w:r w:rsidRPr="0014459B">
        <w:rPr>
          <w:u w:val="single"/>
        </w:rPr>
        <w:t>Виза согласования документа</w:t>
      </w:r>
      <w:r w:rsidRPr="0014459B">
        <w:t xml:space="preserve"> включает подпись и должность лица, визирующего документ, специальное (воинское) звание, расшифровку подписи (инициалы, фамилия) и дату подписания, например:</w:t>
      </w:r>
      <w:proofErr w:type="gramEnd"/>
    </w:p>
    <w:p w:rsidR="00F83F27" w:rsidRPr="0014459B" w:rsidRDefault="00F83F27" w:rsidP="00F83F27">
      <w:pPr>
        <w:keepNext/>
        <w:ind w:firstLine="709"/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4539"/>
        <w:gridCol w:w="884"/>
        <w:gridCol w:w="3924"/>
      </w:tblGrid>
      <w:tr w:rsidR="00F83F27" w:rsidRPr="0014459B" w:rsidTr="00FA78EA">
        <w:trPr>
          <w:trHeight w:val="1620"/>
        </w:trPr>
        <w:tc>
          <w:tcPr>
            <w:tcW w:w="4539" w:type="dxa"/>
          </w:tcPr>
          <w:p w:rsidR="00F83F27" w:rsidRPr="0014459B" w:rsidRDefault="00F83F27" w:rsidP="00FA78EA">
            <w:pPr>
              <w:keepNext/>
            </w:pPr>
            <w:r w:rsidRPr="0014459B">
              <w:t>Начальник отдела правового</w:t>
            </w:r>
          </w:p>
          <w:p w:rsidR="00F83F27" w:rsidRPr="0014459B" w:rsidRDefault="00F83F27" w:rsidP="00FA78EA">
            <w:pPr>
              <w:keepNext/>
            </w:pPr>
            <w:r w:rsidRPr="0014459B">
              <w:t>обеспечения</w:t>
            </w:r>
          </w:p>
          <w:p w:rsidR="00F83F27" w:rsidRPr="0014459B" w:rsidRDefault="00F83F27" w:rsidP="00FA78EA">
            <w:pPr>
              <w:keepNext/>
            </w:pPr>
            <w:r w:rsidRPr="0014459B">
              <w:t>специальное (воинское) звание</w:t>
            </w:r>
          </w:p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        </w:t>
            </w:r>
            <w:proofErr w:type="spellStart"/>
            <w:r w:rsidRPr="0014459B">
              <w:t>И.О</w:t>
            </w:r>
            <w:proofErr w:type="spellEnd"/>
            <w:r w:rsidRPr="0014459B">
              <w:t>. Фамилия</w:t>
            </w:r>
          </w:p>
          <w:p w:rsidR="00F83F27" w:rsidRPr="0014459B" w:rsidRDefault="00F83F27" w:rsidP="00C50114">
            <w:pPr>
              <w:keepNext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</w:tc>
        <w:tc>
          <w:tcPr>
            <w:tcW w:w="884" w:type="dxa"/>
          </w:tcPr>
          <w:p w:rsidR="00F83F27" w:rsidRPr="0014459B" w:rsidRDefault="00F83F27" w:rsidP="00FA78EA">
            <w:pPr>
              <w:keepNext/>
              <w:jc w:val="center"/>
            </w:pPr>
            <w:r w:rsidRPr="0014459B">
              <w:t>или</w:t>
            </w:r>
          </w:p>
        </w:tc>
        <w:tc>
          <w:tcPr>
            <w:tcW w:w="3924" w:type="dxa"/>
          </w:tcPr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</w:t>
            </w:r>
            <w:proofErr w:type="spellStart"/>
            <w:r w:rsidRPr="0014459B">
              <w:t>И.О</w:t>
            </w:r>
            <w:proofErr w:type="spellEnd"/>
            <w:r w:rsidRPr="0014459B">
              <w:t>. Фамилия</w:t>
            </w:r>
          </w:p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  <w:p w:rsidR="00F83F27" w:rsidRPr="0014459B" w:rsidRDefault="00F83F27" w:rsidP="00FA78EA">
            <w:pPr>
              <w:keepNext/>
            </w:pPr>
          </w:p>
        </w:tc>
      </w:tr>
    </w:tbl>
    <w:p w:rsidR="00F83F27" w:rsidRPr="0014459B" w:rsidRDefault="00F83F27" w:rsidP="00F83F27">
      <w:pPr>
        <w:keepNext/>
        <w:ind w:firstLine="709"/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F83F27" w:rsidRPr="00D81EF3" w:rsidRDefault="00F83F27" w:rsidP="00F83F27">
      <w:pPr>
        <w:jc w:val="center"/>
        <w:rPr>
          <w:color w:val="000000"/>
          <w:sz w:val="40"/>
          <w:szCs w:val="40"/>
        </w:rPr>
      </w:pPr>
      <w:r w:rsidRPr="00C50114">
        <w:rPr>
          <w:color w:val="000000"/>
          <w:szCs w:val="28"/>
        </w:rPr>
        <w:t>Решение практических задач</w:t>
      </w:r>
      <w:r w:rsidRPr="00D81EF3">
        <w:rPr>
          <w:color w:val="000000"/>
          <w:sz w:val="40"/>
          <w:szCs w:val="40"/>
        </w:rPr>
        <w:t>.</w:t>
      </w: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C50114" w:rsidP="00F83F27">
      <w:pPr>
        <w:pStyle w:val="aa"/>
        <w:ind w:firstLine="709"/>
      </w:pPr>
      <w:r w:rsidRPr="00C50114">
        <w:rPr>
          <w:b/>
          <w:szCs w:val="28"/>
        </w:rPr>
        <w:t>Задание 1</w:t>
      </w:r>
      <w:r w:rsidR="00F83F27" w:rsidRPr="00C50114">
        <w:rPr>
          <w:b/>
          <w:szCs w:val="28"/>
        </w:rPr>
        <w:t>.</w:t>
      </w:r>
      <w:r w:rsidR="00F83F27" w:rsidRPr="00555899">
        <w:rPr>
          <w:szCs w:val="28"/>
        </w:rPr>
        <w:t xml:space="preserve"> </w:t>
      </w:r>
      <w:r w:rsidR="00F83F27">
        <w:t>С</w:t>
      </w:r>
      <w:r>
        <w:t>оставьте</w:t>
      </w:r>
      <w:r w:rsidR="00F83F27" w:rsidRPr="00E02175">
        <w:t xml:space="preserve"> </w:t>
      </w:r>
      <w:r w:rsidR="00F83F27">
        <w:t xml:space="preserve">рапорт </w:t>
      </w:r>
      <w:r>
        <w:rPr>
          <w:szCs w:val="28"/>
        </w:rPr>
        <w:t>на отпуск.</w:t>
      </w:r>
    </w:p>
    <w:p w:rsidR="00F83F27" w:rsidRPr="001D1973" w:rsidRDefault="00F83F27" w:rsidP="00C50114">
      <w:pPr>
        <w:pStyle w:val="aa"/>
        <w:ind w:firstLine="0"/>
      </w:pPr>
    </w:p>
    <w:p w:rsidR="00F83F27" w:rsidRDefault="00F83F27" w:rsidP="00F83F27">
      <w:pPr>
        <w:pStyle w:val="aa"/>
        <w:ind w:firstLine="709"/>
        <w:rPr>
          <w:szCs w:val="28"/>
        </w:rPr>
      </w:pPr>
      <w:r w:rsidRPr="003B505F">
        <w:rPr>
          <w:b/>
        </w:rPr>
        <w:t xml:space="preserve">Задание </w:t>
      </w:r>
      <w:r w:rsidR="00C50114">
        <w:rPr>
          <w:b/>
        </w:rPr>
        <w:t>2</w:t>
      </w:r>
      <w:r w:rsidRPr="003B505F">
        <w:rPr>
          <w:b/>
        </w:rPr>
        <w:t xml:space="preserve">. </w:t>
      </w:r>
      <w:r>
        <w:rPr>
          <w:szCs w:val="28"/>
        </w:rPr>
        <w:t>С</w:t>
      </w:r>
      <w:r w:rsidR="00C50114">
        <w:rPr>
          <w:szCs w:val="28"/>
        </w:rPr>
        <w:t>оставьте объяснение по факту нарушения служебной дисциплины</w:t>
      </w:r>
      <w:r>
        <w:rPr>
          <w:szCs w:val="28"/>
        </w:rPr>
        <w:t>.</w:t>
      </w:r>
    </w:p>
    <w:p w:rsidR="00C50114" w:rsidRDefault="00C50114" w:rsidP="00F83F27">
      <w:pPr>
        <w:pStyle w:val="aa"/>
        <w:ind w:firstLine="709"/>
        <w:rPr>
          <w:szCs w:val="28"/>
        </w:rPr>
      </w:pPr>
    </w:p>
    <w:p w:rsidR="00C50114" w:rsidRDefault="00C50114" w:rsidP="00C50114">
      <w:pPr>
        <w:pStyle w:val="aa"/>
        <w:ind w:firstLine="709"/>
        <w:jc w:val="center"/>
        <w:rPr>
          <w:szCs w:val="28"/>
        </w:rPr>
      </w:pPr>
      <w:r>
        <w:rPr>
          <w:szCs w:val="28"/>
        </w:rPr>
        <w:t>ОБРАЗЦЫ ДОКУМЕНТОВ</w:t>
      </w:r>
    </w:p>
    <w:p w:rsidR="00C50114" w:rsidRDefault="00C50114" w:rsidP="00F83F27">
      <w:pPr>
        <w:pStyle w:val="aa"/>
        <w:ind w:firstLine="709"/>
        <w:rPr>
          <w:szCs w:val="28"/>
        </w:rPr>
      </w:pP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D1640F">
      <w:pPr>
        <w:pStyle w:val="aa"/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Рапорт на основной отпуск.</w:t>
      </w: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F83F27">
      <w:pPr>
        <w:pStyle w:val="aa"/>
        <w:ind w:firstLine="709"/>
        <w:rPr>
          <w:szCs w:val="28"/>
        </w:rPr>
      </w:pPr>
      <w:r>
        <w:rPr>
          <w:noProof/>
        </w:rPr>
        <w:drawing>
          <wp:inline distT="0" distB="0" distL="0" distR="0" wp14:anchorId="763ECD10" wp14:editId="6D4D3E70">
            <wp:extent cx="5539563" cy="6241312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937" t="14542" r="33110" b="6936"/>
                    <a:stretch/>
                  </pic:blipFill>
                  <pic:spPr bwMode="auto">
                    <a:xfrm>
                      <a:off x="0" y="0"/>
                      <a:ext cx="5538938" cy="624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F01654">
      <w:pPr>
        <w:pStyle w:val="aa"/>
        <w:ind w:firstLine="0"/>
        <w:rPr>
          <w:szCs w:val="28"/>
        </w:rPr>
      </w:pPr>
    </w:p>
    <w:p w:rsidR="006770DC" w:rsidRDefault="006770DC" w:rsidP="006770DC">
      <w:pPr>
        <w:pStyle w:val="aa"/>
        <w:numPr>
          <w:ilvl w:val="0"/>
          <w:numId w:val="4"/>
        </w:numPr>
        <w:rPr>
          <w:i/>
          <w:szCs w:val="28"/>
        </w:rPr>
      </w:pPr>
      <w:r w:rsidRPr="006770DC">
        <w:rPr>
          <w:i/>
          <w:szCs w:val="28"/>
        </w:rPr>
        <w:t>Объяснение по факту нарушения служебной дисциплины</w:t>
      </w:r>
    </w:p>
    <w:p w:rsidR="006770DC" w:rsidRPr="006770DC" w:rsidRDefault="006770DC" w:rsidP="006770DC">
      <w:pPr>
        <w:pStyle w:val="aa"/>
        <w:ind w:left="1069" w:firstLine="0"/>
        <w:rPr>
          <w:i/>
          <w:szCs w:val="28"/>
        </w:rPr>
      </w:pPr>
    </w:p>
    <w:p w:rsidR="006770DC" w:rsidRDefault="006770DC" w:rsidP="006770DC">
      <w:pPr>
        <w:pStyle w:val="aa"/>
        <w:ind w:left="1069" w:firstLine="0"/>
        <w:rPr>
          <w:szCs w:val="28"/>
        </w:rPr>
      </w:pPr>
    </w:p>
    <w:p w:rsidR="00F01654" w:rsidRPr="00277768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Начальнику </w:t>
      </w:r>
    </w:p>
    <w:p w:rsidR="00F01654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Нижегородской академии </w:t>
      </w:r>
    </w:p>
    <w:p w:rsidR="00F01654" w:rsidRPr="00277768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МВД </w:t>
      </w:r>
      <w:r>
        <w:rPr>
          <w:szCs w:val="28"/>
        </w:rPr>
        <w:t>России</w:t>
      </w:r>
    </w:p>
    <w:p w:rsidR="00F01654" w:rsidRPr="00277768" w:rsidRDefault="00F01654" w:rsidP="00F01654">
      <w:pPr>
        <w:ind w:firstLine="5245"/>
        <w:rPr>
          <w:szCs w:val="28"/>
        </w:rPr>
      </w:pPr>
    </w:p>
    <w:p w:rsidR="00F01654" w:rsidRPr="00277768" w:rsidRDefault="00F01654" w:rsidP="00F01654">
      <w:pPr>
        <w:ind w:firstLine="5245"/>
        <w:rPr>
          <w:szCs w:val="28"/>
        </w:rPr>
      </w:pPr>
      <w:r>
        <w:rPr>
          <w:szCs w:val="28"/>
        </w:rPr>
        <w:t>генерал-майору</w:t>
      </w:r>
      <w:r w:rsidRPr="00277768">
        <w:rPr>
          <w:szCs w:val="28"/>
        </w:rPr>
        <w:t xml:space="preserve"> полиции</w:t>
      </w:r>
    </w:p>
    <w:p w:rsidR="00F01654" w:rsidRPr="00277768" w:rsidRDefault="00F01654" w:rsidP="00F01654">
      <w:pPr>
        <w:ind w:firstLine="5245"/>
        <w:rPr>
          <w:szCs w:val="28"/>
        </w:rPr>
      </w:pPr>
      <w:proofErr w:type="spellStart"/>
      <w:r>
        <w:rPr>
          <w:szCs w:val="28"/>
        </w:rPr>
        <w:t>Д.Н</w:t>
      </w:r>
      <w:proofErr w:type="spellEnd"/>
      <w:r>
        <w:rPr>
          <w:szCs w:val="28"/>
        </w:rPr>
        <w:t>. Архипову</w:t>
      </w:r>
    </w:p>
    <w:p w:rsidR="00F01654" w:rsidRPr="00277768" w:rsidRDefault="00F01654" w:rsidP="00F01654">
      <w:pPr>
        <w:rPr>
          <w:szCs w:val="28"/>
        </w:rPr>
      </w:pPr>
    </w:p>
    <w:p w:rsidR="00F01654" w:rsidRPr="00520E46" w:rsidRDefault="00F01654" w:rsidP="00F01654">
      <w:pPr>
        <w:rPr>
          <w:szCs w:val="28"/>
        </w:rPr>
      </w:pPr>
    </w:p>
    <w:p w:rsidR="00F01654" w:rsidRPr="00520E46" w:rsidRDefault="00F01654" w:rsidP="00F01654">
      <w:pPr>
        <w:jc w:val="center"/>
        <w:rPr>
          <w:szCs w:val="28"/>
        </w:rPr>
      </w:pPr>
      <w:r w:rsidRPr="00520E46">
        <w:rPr>
          <w:szCs w:val="28"/>
        </w:rPr>
        <w:t>ОБЪЯСНЕНИЕ</w:t>
      </w:r>
    </w:p>
    <w:p w:rsidR="00F01654" w:rsidRPr="00E97EBD" w:rsidRDefault="00F01654" w:rsidP="00F01654">
      <w:pPr>
        <w:jc w:val="center"/>
        <w:rPr>
          <w:b/>
          <w:szCs w:val="28"/>
        </w:rPr>
      </w:pPr>
    </w:p>
    <w:p w:rsidR="00F01654" w:rsidRPr="00277768" w:rsidRDefault="00F01654" w:rsidP="00F01654">
      <w:pPr>
        <w:rPr>
          <w:szCs w:val="28"/>
        </w:rPr>
      </w:pPr>
      <w:r>
        <w:rPr>
          <w:szCs w:val="28"/>
        </w:rPr>
        <w:t>«____»____________________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Н. Новгород</w:t>
      </w:r>
    </w:p>
    <w:p w:rsidR="00F01654" w:rsidRDefault="00F01654" w:rsidP="00F01654">
      <w:pPr>
        <w:rPr>
          <w:szCs w:val="28"/>
        </w:rPr>
      </w:pPr>
      <w:r>
        <w:rPr>
          <w:szCs w:val="28"/>
        </w:rPr>
        <w:t>Я, ________________________________________________________________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Дата рождения</w:t>
      </w:r>
      <w:r>
        <w:rPr>
          <w:szCs w:val="28"/>
        </w:rPr>
        <w:t>: 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Место рождения</w:t>
      </w:r>
      <w:r>
        <w:rPr>
          <w:szCs w:val="28"/>
        </w:rPr>
        <w:t>: 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 xml:space="preserve">Место службы </w:t>
      </w:r>
      <w:r>
        <w:rPr>
          <w:i/>
          <w:szCs w:val="28"/>
        </w:rPr>
        <w:t xml:space="preserve">(работы) </w:t>
      </w:r>
      <w:r w:rsidRPr="00E97EBD">
        <w:rPr>
          <w:i/>
          <w:szCs w:val="28"/>
        </w:rPr>
        <w:t>и номер служебного телефона Нижегородской академии МВД России</w:t>
      </w:r>
      <w:r>
        <w:rPr>
          <w:szCs w:val="28"/>
        </w:rPr>
        <w:t>: __________________________________________________________________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Специальное звание сотрудника</w:t>
      </w:r>
      <w:r>
        <w:rPr>
          <w:szCs w:val="28"/>
        </w:rPr>
        <w:t>: 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Должность сотрудника</w:t>
      </w:r>
      <w:r>
        <w:rPr>
          <w:szCs w:val="28"/>
        </w:rPr>
        <w:t>: ____________________________________________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ab/>
      </w:r>
      <w:r w:rsidRPr="00E97EBD">
        <w:rPr>
          <w:i/>
          <w:szCs w:val="28"/>
        </w:rPr>
        <w:t>Обязанности и права, предусмотренные частью 6 статьи 52 Федерального закона от 30 ноября 2011 г. №342 – ФЗ «О службе в органах внутренних дел Российской Федерации», мне разъяснены и понятны</w:t>
      </w:r>
      <w:r>
        <w:rPr>
          <w:szCs w:val="28"/>
        </w:rPr>
        <w:t>:</w:t>
      </w:r>
    </w:p>
    <w:p w:rsidR="00F01654" w:rsidRDefault="00F01654" w:rsidP="00F01654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01654" w:rsidRPr="001750FA" w:rsidRDefault="00F01654" w:rsidP="00F01654">
      <w:r>
        <w:t>(д</w:t>
      </w:r>
      <w:r w:rsidRPr="001750FA">
        <w:t>олжность, место службы, звание</w:t>
      </w:r>
      <w:r>
        <w:t>)</w:t>
      </w:r>
      <w:r>
        <w:tab/>
      </w:r>
      <w:r>
        <w:tab/>
      </w:r>
      <w:r>
        <w:tab/>
        <w:t>подпись</w:t>
      </w:r>
      <w:r>
        <w:tab/>
      </w:r>
      <w:r>
        <w:tab/>
        <w:t>ФИО</w:t>
      </w:r>
    </w:p>
    <w:p w:rsidR="00F01654" w:rsidRDefault="00F01654" w:rsidP="00F01654">
      <w:pPr>
        <w:pStyle w:val="a6"/>
        <w:spacing w:line="240" w:lineRule="auto"/>
        <w:rPr>
          <w:szCs w:val="28"/>
        </w:rPr>
      </w:pPr>
    </w:p>
    <w:p w:rsidR="00F01654" w:rsidRDefault="00F01654" w:rsidP="00F01654">
      <w:pPr>
        <w:pStyle w:val="a6"/>
        <w:spacing w:line="240" w:lineRule="auto"/>
        <w:rPr>
          <w:szCs w:val="28"/>
        </w:rPr>
      </w:pPr>
      <w:r w:rsidRPr="00277768">
        <w:rPr>
          <w:szCs w:val="28"/>
        </w:rPr>
        <w:t xml:space="preserve">По </w:t>
      </w:r>
      <w:r>
        <w:rPr>
          <w:szCs w:val="28"/>
        </w:rPr>
        <w:t>существу</w:t>
      </w:r>
      <w:r w:rsidRPr="00277768">
        <w:rPr>
          <w:szCs w:val="28"/>
        </w:rPr>
        <w:t xml:space="preserve"> заданных мне вопро</w:t>
      </w:r>
      <w:r>
        <w:rPr>
          <w:szCs w:val="28"/>
        </w:rPr>
        <w:t xml:space="preserve">сов могу пояснить следующее: </w:t>
      </w:r>
    </w:p>
    <w:p w:rsidR="00F01654" w:rsidRDefault="00F01654" w:rsidP="00F01654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654" w:rsidRPr="00277768" w:rsidRDefault="00F01654" w:rsidP="00F01654">
      <w:pPr>
        <w:pStyle w:val="a6"/>
        <w:spacing w:line="240" w:lineRule="auto"/>
        <w:ind w:firstLine="0"/>
        <w:jc w:val="left"/>
        <w:rPr>
          <w:szCs w:val="28"/>
        </w:rPr>
      </w:pPr>
      <w:r w:rsidRPr="00FA65B5">
        <w:rPr>
          <w:sz w:val="20"/>
        </w:rPr>
        <w:t>(содержание вопросов, ответы, текст пояснения)</w:t>
      </w:r>
      <w:r>
        <w:rPr>
          <w:sz w:val="24"/>
          <w:szCs w:val="24"/>
        </w:rPr>
        <w:t xml:space="preserve">  </w:t>
      </w:r>
    </w:p>
    <w:p w:rsidR="00F01654" w:rsidRPr="001750FA" w:rsidRDefault="00F01654" w:rsidP="00F01654">
      <w:pPr>
        <w:jc w:val="both"/>
        <w:rPr>
          <w:i/>
          <w:szCs w:val="28"/>
        </w:rPr>
      </w:pPr>
      <w:r w:rsidRPr="001750FA">
        <w:rPr>
          <w:i/>
          <w:szCs w:val="28"/>
        </w:rPr>
        <w:t>Объяснение написано собственноручно или объяснение с моих слов</w:t>
      </w:r>
    </w:p>
    <w:p w:rsidR="00F01654" w:rsidRDefault="00F01654" w:rsidP="00F01654">
      <w:pPr>
        <w:jc w:val="both"/>
        <w:rPr>
          <w:i/>
          <w:szCs w:val="28"/>
        </w:rPr>
      </w:pPr>
      <w:r w:rsidRPr="001750FA">
        <w:rPr>
          <w:i/>
          <w:szCs w:val="28"/>
        </w:rPr>
        <w:t xml:space="preserve"> </w:t>
      </w:r>
      <w:proofErr w:type="gramStart"/>
      <w:r w:rsidRPr="001750FA">
        <w:rPr>
          <w:i/>
          <w:szCs w:val="28"/>
        </w:rPr>
        <w:t>записано</w:t>
      </w:r>
      <w:proofErr w:type="gramEnd"/>
      <w:r w:rsidRPr="001750FA">
        <w:rPr>
          <w:i/>
          <w:szCs w:val="28"/>
        </w:rPr>
        <w:t xml:space="preserve"> верно, мною прочитано (исполняется лицом собственноручно)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F01654" w:rsidRPr="001750FA" w:rsidRDefault="00F01654" w:rsidP="00F01654">
      <w:pPr>
        <w:jc w:val="both"/>
        <w:rPr>
          <w:sz w:val="20"/>
        </w:rPr>
      </w:pPr>
      <w:r w:rsidRPr="001750FA">
        <w:rPr>
          <w:sz w:val="20"/>
        </w:rPr>
        <w:t>(должность, место службы, звание)</w:t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(фамилия и инициалы)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«___»______________</w:t>
      </w:r>
      <w:proofErr w:type="spellStart"/>
      <w:r>
        <w:rPr>
          <w:szCs w:val="28"/>
        </w:rPr>
        <w:t>20___г</w:t>
      </w:r>
      <w:proofErr w:type="spellEnd"/>
      <w:r>
        <w:rPr>
          <w:szCs w:val="28"/>
        </w:rPr>
        <w:t>.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Объяснение получил: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                        ________________             _________</w:t>
      </w:r>
    </w:p>
    <w:p w:rsidR="00F01654" w:rsidRPr="001750FA" w:rsidRDefault="00F01654" w:rsidP="00F01654">
      <w:pPr>
        <w:jc w:val="both"/>
        <w:rPr>
          <w:sz w:val="20"/>
        </w:rPr>
      </w:pPr>
      <w:r>
        <w:rPr>
          <w:sz w:val="20"/>
        </w:rPr>
        <w:t xml:space="preserve">(должность, место службы, </w:t>
      </w:r>
      <w:r w:rsidRPr="001750FA">
        <w:rPr>
          <w:sz w:val="20"/>
        </w:rPr>
        <w:t>звание)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  (фамилия и инициалы)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«___»______________</w:t>
      </w:r>
      <w:proofErr w:type="spellStart"/>
      <w:r>
        <w:rPr>
          <w:szCs w:val="28"/>
        </w:rPr>
        <w:t>20___г</w:t>
      </w:r>
      <w:proofErr w:type="spellEnd"/>
      <w:r>
        <w:rPr>
          <w:szCs w:val="28"/>
        </w:rPr>
        <w:t>.</w:t>
      </w:r>
    </w:p>
    <w:p w:rsidR="00F01654" w:rsidRPr="00520E46" w:rsidRDefault="00F01654" w:rsidP="00F01654">
      <w:pPr>
        <w:rPr>
          <w:b/>
          <w:szCs w:val="28"/>
        </w:rPr>
      </w:pPr>
    </w:p>
    <w:p w:rsidR="00F01654" w:rsidRPr="00F01654" w:rsidRDefault="00F01654" w:rsidP="00F01654">
      <w:pPr>
        <w:jc w:val="both"/>
        <w:rPr>
          <w:i/>
          <w:szCs w:val="28"/>
        </w:rPr>
      </w:pPr>
      <w:r w:rsidRPr="00F01654">
        <w:rPr>
          <w:i/>
          <w:szCs w:val="28"/>
        </w:rPr>
        <w:t>См. Приказ МВД России от 26.03.2013 № 161 «Об утверждении Порядка проведения служебной проверки в органах, организациях и подразделениях Министерства внутренних дел Российской Федерации»</w:t>
      </w:r>
    </w:p>
    <w:p w:rsidR="00D1640F" w:rsidRPr="00F01654" w:rsidRDefault="00D1640F" w:rsidP="00F83F27">
      <w:pPr>
        <w:pStyle w:val="aa"/>
        <w:ind w:firstLine="709"/>
        <w:rPr>
          <w:szCs w:val="28"/>
        </w:rPr>
      </w:pPr>
    </w:p>
    <w:p w:rsidR="00D75299" w:rsidRDefault="00D75299" w:rsidP="00D75299">
      <w:pPr>
        <w:tabs>
          <w:tab w:val="left" w:pos="1276"/>
        </w:tabs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b/>
          <w:szCs w:val="28"/>
          <w:lang w:val="en-US"/>
        </w:rPr>
        <w:t>STELLUS</w:t>
      </w:r>
      <w:proofErr w:type="spellEnd"/>
      <w:r>
        <w:rPr>
          <w:b/>
          <w:szCs w:val="28"/>
        </w:rPr>
        <w:t>».</w:t>
      </w:r>
    </w:p>
    <w:p w:rsidR="000A6031" w:rsidRPr="000A6031" w:rsidRDefault="000A6031" w:rsidP="00D75299">
      <w:pPr>
        <w:pStyle w:val="aa"/>
        <w:ind w:firstLine="709"/>
        <w:rPr>
          <w:kern w:val="28"/>
          <w:szCs w:val="28"/>
        </w:rPr>
      </w:pPr>
    </w:p>
    <w:sectPr w:rsidR="000A6031" w:rsidRPr="000A6031" w:rsidSect="00327633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BA" w:rsidRDefault="009B56BA" w:rsidP="00327633">
      <w:r>
        <w:separator/>
      </w:r>
    </w:p>
  </w:endnote>
  <w:endnote w:type="continuationSeparator" w:id="0">
    <w:p w:rsidR="009B56BA" w:rsidRDefault="009B56BA" w:rsidP="0032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BA" w:rsidRDefault="009B56BA" w:rsidP="00327633">
      <w:r>
        <w:separator/>
      </w:r>
    </w:p>
  </w:footnote>
  <w:footnote w:type="continuationSeparator" w:id="0">
    <w:p w:rsidR="009B56BA" w:rsidRDefault="009B56BA" w:rsidP="0032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56675"/>
      <w:docPartObj>
        <w:docPartGallery w:val="Page Numbers (Top of Page)"/>
        <w:docPartUnique/>
      </w:docPartObj>
    </w:sdtPr>
    <w:sdtEndPr/>
    <w:sdtContent>
      <w:p w:rsidR="00327633" w:rsidRDefault="0032763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E31">
          <w:rPr>
            <w:noProof/>
          </w:rPr>
          <w:t>9</w:t>
        </w:r>
        <w:r>
          <w:fldChar w:fldCharType="end"/>
        </w:r>
      </w:p>
    </w:sdtContent>
  </w:sdt>
  <w:p w:rsidR="00327633" w:rsidRDefault="0032763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A6031"/>
    <w:rsid w:val="001258F1"/>
    <w:rsid w:val="002D710D"/>
    <w:rsid w:val="002F2949"/>
    <w:rsid w:val="00327633"/>
    <w:rsid w:val="004038DA"/>
    <w:rsid w:val="005E4845"/>
    <w:rsid w:val="006770DC"/>
    <w:rsid w:val="00935CDF"/>
    <w:rsid w:val="009B56BA"/>
    <w:rsid w:val="009B77F8"/>
    <w:rsid w:val="00A63E31"/>
    <w:rsid w:val="00AE775D"/>
    <w:rsid w:val="00BE3E6D"/>
    <w:rsid w:val="00BE71E4"/>
    <w:rsid w:val="00C50114"/>
    <w:rsid w:val="00C80963"/>
    <w:rsid w:val="00D1640F"/>
    <w:rsid w:val="00D75299"/>
    <w:rsid w:val="00DD57B0"/>
    <w:rsid w:val="00E15788"/>
    <w:rsid w:val="00F01654"/>
    <w:rsid w:val="00F83F27"/>
    <w:rsid w:val="00F87CD3"/>
    <w:rsid w:val="00FC1003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3276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7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276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76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3276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76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276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76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ki-org.ru/wiki/%D0%92%D0%BE%D0%B5%D0%BD%D0%BD%D0%BE%D0%B5_%D0%B4%D0%B5%D0%BB%D0%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ki-org.ru/wiki/%D0%A1%D0%BE%D0%BE%D0%B1%D1%89%D0%B5%D0%BD%D0%B8%D0%B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-org.ru/wiki/%D0%94%D0%BE%D0%BA%D0%BB%D0%B0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61A28DBC023E4E233FA48BF8897113429D64F3D28445EBA39AB9AE80vEq0I" TargetMode="External"/><Relationship Id="rId10" Type="http://schemas.openxmlformats.org/officeDocument/2006/relationships/hyperlink" Target="http://wiki-org.ru/wiki/%D0%94%D0%BE%D0%BD%D0%B5%D1%81%D0%B5%D0%BD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ki-org.ru/wiki/%D0%A4%D1%80%D0%B0%D0%BD%D1%86%D1%83%D0%B7%D1%81%D0%BA%D0%B8%D0%B9_%D1%8F%D0%B7%D1%8B%D0%BA" TargetMode="External"/><Relationship Id="rId14" Type="http://schemas.openxmlformats.org/officeDocument/2006/relationships/hyperlink" Target="http://wiki-org.ru/wiki/%D0%92%D0%BE%D0%B5%D0%BD%D0%BD%D0%B0%D1%8F_%D1%81%D0%BB%D1%83%D0%B6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Александрина</dc:creator>
  <cp:keywords/>
  <dc:description/>
  <cp:lastModifiedBy>Наталья Михайловна Александрина</cp:lastModifiedBy>
  <cp:revision>14</cp:revision>
  <dcterms:created xsi:type="dcterms:W3CDTF">2020-03-23T13:07:00Z</dcterms:created>
  <dcterms:modified xsi:type="dcterms:W3CDTF">2020-03-28T09:27:00Z</dcterms:modified>
</cp:coreProperties>
</file>