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73" w:rsidRPr="004A1273" w:rsidRDefault="00CC2370" w:rsidP="004A12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pacing w:val="-4"/>
          <w:sz w:val="24"/>
          <w:szCs w:val="24"/>
          <w:lang w:eastAsia="ru-RU"/>
        </w:rPr>
        <w:drawing>
          <wp:inline distT="0" distB="0" distL="0" distR="0">
            <wp:extent cx="6120130" cy="8488525"/>
            <wp:effectExtent l="19050" t="0" r="0" b="0"/>
            <wp:docPr id="1" name="Рисунок 1" descr="C:\Users\o.krasikova\Desktop\Беглова Е.И. ФЗО лекции\сканы\Риторика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krasikova\Desktop\Беглова Е.И. ФЗО лекции\сканы\Риторика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CE4" w:rsidRDefault="004D2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1204" w:rsidRPr="005C1204" w:rsidRDefault="005C1204" w:rsidP="005C12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0EA8" w:rsidRDefault="00940EA8" w:rsidP="001D13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EA8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40EA8">
        <w:rPr>
          <w:rFonts w:ascii="Times New Roman" w:hAnsi="Times New Roman" w:cs="Times New Roman"/>
          <w:b/>
          <w:sz w:val="28"/>
          <w:szCs w:val="28"/>
        </w:rPr>
        <w:t xml:space="preserve">«Общение. Роль общения в социальной практике. </w:t>
      </w:r>
    </w:p>
    <w:p w:rsidR="00940EA8" w:rsidRPr="00940EA8" w:rsidRDefault="00940EA8" w:rsidP="001D13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EA8">
        <w:rPr>
          <w:rFonts w:ascii="Times New Roman" w:hAnsi="Times New Roman" w:cs="Times New Roman"/>
          <w:b/>
          <w:sz w:val="28"/>
          <w:szCs w:val="28"/>
        </w:rPr>
        <w:t xml:space="preserve">Профессиональное общение. </w:t>
      </w:r>
    </w:p>
    <w:p w:rsidR="00940EA8" w:rsidRDefault="00940EA8" w:rsidP="001D13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EA8">
        <w:rPr>
          <w:rFonts w:ascii="Times New Roman" w:hAnsi="Times New Roman" w:cs="Times New Roman"/>
          <w:b/>
          <w:sz w:val="28"/>
          <w:szCs w:val="28"/>
        </w:rPr>
        <w:t>Общение в юридической практике. Логические основы судебной речи»</w:t>
      </w:r>
    </w:p>
    <w:p w:rsidR="006B6A3C" w:rsidRPr="006B6A3C" w:rsidRDefault="006B6A3C" w:rsidP="001D13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A3C">
        <w:rPr>
          <w:rFonts w:ascii="Times New Roman" w:hAnsi="Times New Roman" w:cs="Times New Roman"/>
          <w:b/>
          <w:sz w:val="28"/>
          <w:szCs w:val="28"/>
        </w:rPr>
        <w:t>Занятие лекционного типа</w:t>
      </w:r>
      <w:r w:rsidR="001D1379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940EA8" w:rsidRPr="006B6A3C" w:rsidRDefault="00940EA8" w:rsidP="001D13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A3C">
        <w:rPr>
          <w:rFonts w:ascii="Times New Roman" w:hAnsi="Times New Roman" w:cs="Times New Roman"/>
          <w:b/>
          <w:sz w:val="28"/>
          <w:szCs w:val="28"/>
        </w:rPr>
        <w:t>2 часа</w:t>
      </w:r>
    </w:p>
    <w:p w:rsidR="000F15A0" w:rsidRPr="00C87898" w:rsidRDefault="0011309F" w:rsidP="000F15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09F">
        <w:rPr>
          <w:rFonts w:ascii="Times New Roman" w:hAnsi="Times New Roman" w:cs="Times New Roman"/>
          <w:b/>
          <w:sz w:val="28"/>
          <w:szCs w:val="28"/>
        </w:rPr>
        <w:t>Цель:</w:t>
      </w:r>
      <w:r w:rsidR="000F15A0" w:rsidRPr="00C87898">
        <w:rPr>
          <w:rFonts w:ascii="Times New Roman" w:hAnsi="Times New Roman"/>
          <w:sz w:val="28"/>
          <w:szCs w:val="28"/>
        </w:rPr>
        <w:t>дать знания о речевом общении и его составляющих с целью э</w:t>
      </w:r>
      <w:r w:rsidR="000F15A0" w:rsidRPr="00C87898">
        <w:rPr>
          <w:rFonts w:ascii="Times New Roman" w:hAnsi="Times New Roman"/>
          <w:sz w:val="28"/>
          <w:szCs w:val="28"/>
        </w:rPr>
        <w:t>ф</w:t>
      </w:r>
      <w:r w:rsidR="000F15A0" w:rsidRPr="00C87898">
        <w:rPr>
          <w:rFonts w:ascii="Times New Roman" w:hAnsi="Times New Roman"/>
          <w:sz w:val="28"/>
          <w:szCs w:val="28"/>
        </w:rPr>
        <w:t>фективного их использования в профессионально</w:t>
      </w:r>
      <w:r w:rsidR="00592FF0">
        <w:rPr>
          <w:rFonts w:ascii="Times New Roman" w:hAnsi="Times New Roman"/>
          <w:sz w:val="28"/>
          <w:szCs w:val="28"/>
        </w:rPr>
        <w:t xml:space="preserve">й, </w:t>
      </w:r>
      <w:r w:rsidR="000F15A0" w:rsidRPr="00C87898">
        <w:rPr>
          <w:rFonts w:ascii="Times New Roman" w:hAnsi="Times New Roman"/>
          <w:sz w:val="28"/>
          <w:szCs w:val="28"/>
        </w:rPr>
        <w:t>делово</w:t>
      </w:r>
      <w:r w:rsidR="00592FF0">
        <w:rPr>
          <w:rFonts w:ascii="Times New Roman" w:hAnsi="Times New Roman"/>
          <w:sz w:val="28"/>
          <w:szCs w:val="28"/>
        </w:rPr>
        <w:t xml:space="preserve">й и </w:t>
      </w:r>
      <w:r w:rsidR="000F15A0" w:rsidRPr="00C87898">
        <w:rPr>
          <w:rFonts w:ascii="Times New Roman" w:hAnsi="Times New Roman"/>
          <w:sz w:val="28"/>
          <w:szCs w:val="28"/>
        </w:rPr>
        <w:t>публично</w:t>
      </w:r>
      <w:r w:rsidR="00592FF0">
        <w:rPr>
          <w:rFonts w:ascii="Times New Roman" w:hAnsi="Times New Roman"/>
          <w:sz w:val="28"/>
          <w:szCs w:val="28"/>
        </w:rPr>
        <w:t>й ко</w:t>
      </w:r>
      <w:r w:rsidR="00592FF0">
        <w:rPr>
          <w:rFonts w:ascii="Times New Roman" w:hAnsi="Times New Roman"/>
          <w:sz w:val="28"/>
          <w:szCs w:val="28"/>
        </w:rPr>
        <w:t>м</w:t>
      </w:r>
      <w:r w:rsidR="00592FF0">
        <w:rPr>
          <w:rFonts w:ascii="Times New Roman" w:hAnsi="Times New Roman"/>
          <w:sz w:val="28"/>
          <w:szCs w:val="28"/>
        </w:rPr>
        <w:t>муникац</w:t>
      </w:r>
      <w:r w:rsidR="000F15A0" w:rsidRPr="00C87898">
        <w:rPr>
          <w:rFonts w:ascii="Times New Roman" w:hAnsi="Times New Roman"/>
          <w:sz w:val="28"/>
          <w:szCs w:val="28"/>
        </w:rPr>
        <w:t>ии.</w:t>
      </w:r>
    </w:p>
    <w:p w:rsidR="000F15A0" w:rsidRPr="000F15A0" w:rsidRDefault="000F15A0" w:rsidP="000F15A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15A0">
        <w:rPr>
          <w:rFonts w:ascii="Times New Roman" w:hAnsi="Times New Roman"/>
          <w:b/>
          <w:sz w:val="28"/>
          <w:szCs w:val="28"/>
        </w:rPr>
        <w:t>Задачи:</w:t>
      </w:r>
    </w:p>
    <w:p w:rsidR="000F15A0" w:rsidRPr="00C87898" w:rsidRDefault="000F15A0" w:rsidP="000F15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117">
        <w:rPr>
          <w:rFonts w:ascii="Times New Roman" w:hAnsi="Times New Roman"/>
          <w:sz w:val="28"/>
          <w:szCs w:val="28"/>
        </w:rPr>
        <w:t>–</w:t>
      </w:r>
      <w:r w:rsidRPr="00C87898">
        <w:rPr>
          <w:rFonts w:ascii="Times New Roman" w:hAnsi="Times New Roman"/>
          <w:sz w:val="28"/>
          <w:szCs w:val="28"/>
        </w:rPr>
        <w:t>дать знания об объективных факторах общения;</w:t>
      </w:r>
    </w:p>
    <w:p w:rsidR="000F15A0" w:rsidRPr="00C87898" w:rsidRDefault="000F15A0" w:rsidP="000F15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117">
        <w:rPr>
          <w:rFonts w:ascii="Times New Roman" w:hAnsi="Times New Roman"/>
          <w:sz w:val="28"/>
          <w:szCs w:val="28"/>
        </w:rPr>
        <w:t>–</w:t>
      </w:r>
      <w:r w:rsidRPr="00C87898">
        <w:rPr>
          <w:rFonts w:ascii="Times New Roman" w:hAnsi="Times New Roman"/>
          <w:sz w:val="28"/>
          <w:szCs w:val="28"/>
        </w:rPr>
        <w:t>научить строить диалог в профессиональном и деловом общении</w:t>
      </w:r>
      <w:r>
        <w:rPr>
          <w:rFonts w:ascii="Times New Roman" w:hAnsi="Times New Roman"/>
          <w:sz w:val="28"/>
          <w:szCs w:val="28"/>
        </w:rPr>
        <w:t>, уч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тывая род делового общения (жанры)</w:t>
      </w:r>
      <w:r w:rsidRPr="00C87898">
        <w:rPr>
          <w:rFonts w:ascii="Times New Roman" w:hAnsi="Times New Roman"/>
          <w:sz w:val="28"/>
          <w:szCs w:val="28"/>
        </w:rPr>
        <w:t>;</w:t>
      </w:r>
    </w:p>
    <w:p w:rsidR="000F15A0" w:rsidRPr="00C87898" w:rsidRDefault="000F15A0" w:rsidP="000F15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117">
        <w:rPr>
          <w:rFonts w:ascii="Times New Roman" w:hAnsi="Times New Roman"/>
          <w:sz w:val="28"/>
          <w:szCs w:val="28"/>
        </w:rPr>
        <w:t>–</w:t>
      </w:r>
      <w:r w:rsidRPr="00C87898">
        <w:rPr>
          <w:rFonts w:ascii="Times New Roman" w:hAnsi="Times New Roman"/>
          <w:sz w:val="28"/>
          <w:szCs w:val="28"/>
        </w:rPr>
        <w:t xml:space="preserve"> ознакомить со спецификой общения в юридической практике;</w:t>
      </w:r>
    </w:p>
    <w:p w:rsidR="000F15A0" w:rsidRDefault="000F15A0" w:rsidP="000F15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11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акцентировать внимание обучающихся на особенностях професси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нального общения;</w:t>
      </w:r>
    </w:p>
    <w:p w:rsidR="003B77FB" w:rsidRDefault="000F15A0" w:rsidP="003B7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117">
        <w:rPr>
          <w:rFonts w:ascii="Times New Roman" w:hAnsi="Times New Roman"/>
          <w:sz w:val="28"/>
          <w:szCs w:val="28"/>
        </w:rPr>
        <w:t>–</w:t>
      </w:r>
      <w:r w:rsidR="003B77FB" w:rsidRPr="00FA623E">
        <w:rPr>
          <w:rFonts w:ascii="Times New Roman" w:hAnsi="Times New Roman"/>
          <w:sz w:val="28"/>
          <w:szCs w:val="28"/>
        </w:rPr>
        <w:t>ознакомить с особенностями судебного красноречия</w:t>
      </w:r>
      <w:r w:rsidR="003B77FB">
        <w:rPr>
          <w:rFonts w:ascii="Times New Roman" w:hAnsi="Times New Roman"/>
          <w:sz w:val="28"/>
          <w:szCs w:val="28"/>
        </w:rPr>
        <w:t>.</w:t>
      </w:r>
    </w:p>
    <w:p w:rsidR="000F15A0" w:rsidRPr="00C87898" w:rsidRDefault="000F15A0" w:rsidP="003B77F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1309F" w:rsidRDefault="00394FD4" w:rsidP="001130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11309F" w:rsidRPr="0011309F">
        <w:rPr>
          <w:rFonts w:ascii="Times New Roman" w:hAnsi="Times New Roman" w:cs="Times New Roman"/>
          <w:b/>
          <w:sz w:val="28"/>
          <w:szCs w:val="28"/>
        </w:rPr>
        <w:t>чебные вопросы</w:t>
      </w:r>
    </w:p>
    <w:p w:rsidR="0011309F" w:rsidRDefault="0011309F" w:rsidP="000A51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5A0" w:rsidRPr="00C87898" w:rsidRDefault="000F15A0" w:rsidP="000A5116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7898">
        <w:rPr>
          <w:rFonts w:ascii="Times New Roman" w:hAnsi="Times New Roman"/>
          <w:sz w:val="28"/>
          <w:szCs w:val="28"/>
        </w:rPr>
        <w:t>Общение и его виды. Модель процесса речевой коммуникации (г</w:t>
      </w:r>
      <w:r w:rsidRPr="00C87898">
        <w:rPr>
          <w:rFonts w:ascii="Times New Roman" w:hAnsi="Times New Roman"/>
          <w:sz w:val="28"/>
          <w:szCs w:val="28"/>
        </w:rPr>
        <w:t>о</w:t>
      </w:r>
      <w:r w:rsidRPr="00C87898">
        <w:rPr>
          <w:rFonts w:ascii="Times New Roman" w:hAnsi="Times New Roman"/>
          <w:sz w:val="28"/>
          <w:szCs w:val="28"/>
        </w:rPr>
        <w:t>ворящий – предмет речи – слушающий).</w:t>
      </w:r>
      <w:r w:rsidR="006823DA" w:rsidRPr="00C87898">
        <w:rPr>
          <w:rFonts w:ascii="Times New Roman" w:hAnsi="Times New Roman"/>
          <w:sz w:val="28"/>
          <w:szCs w:val="28"/>
        </w:rPr>
        <w:t>Диалоговое начало общения.</w:t>
      </w:r>
    </w:p>
    <w:p w:rsidR="000F15A0" w:rsidRPr="00C87898" w:rsidRDefault="000F15A0" w:rsidP="000A5116">
      <w:pPr>
        <w:pStyle w:val="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7898">
        <w:rPr>
          <w:rFonts w:ascii="Times New Roman" w:hAnsi="Times New Roman"/>
          <w:sz w:val="28"/>
          <w:szCs w:val="28"/>
        </w:rPr>
        <w:t>Объективные факторы речевого общения: социальная обстановка, пространственны</w:t>
      </w:r>
      <w:r w:rsidR="000A5116">
        <w:rPr>
          <w:rFonts w:ascii="Times New Roman" w:hAnsi="Times New Roman"/>
          <w:sz w:val="28"/>
          <w:szCs w:val="28"/>
        </w:rPr>
        <w:t>й</w:t>
      </w:r>
      <w:r w:rsidRPr="00C87898">
        <w:rPr>
          <w:rFonts w:ascii="Times New Roman" w:hAnsi="Times New Roman"/>
          <w:sz w:val="28"/>
          <w:szCs w:val="28"/>
        </w:rPr>
        <w:t>, временной, технические средства оснащения.</w:t>
      </w:r>
    </w:p>
    <w:p w:rsidR="000F15A0" w:rsidRDefault="000F15A0" w:rsidP="000A5116">
      <w:pPr>
        <w:pStyle w:val="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7898">
        <w:rPr>
          <w:rFonts w:ascii="Times New Roman" w:hAnsi="Times New Roman"/>
          <w:sz w:val="28"/>
          <w:szCs w:val="28"/>
        </w:rPr>
        <w:t xml:space="preserve"> Пространственные зоны речевого общения: интимная, личная, с</w:t>
      </w:r>
      <w:r w:rsidRPr="00C87898">
        <w:rPr>
          <w:rFonts w:ascii="Times New Roman" w:hAnsi="Times New Roman"/>
          <w:sz w:val="28"/>
          <w:szCs w:val="28"/>
        </w:rPr>
        <w:t>о</w:t>
      </w:r>
      <w:r w:rsidRPr="00C87898">
        <w:rPr>
          <w:rFonts w:ascii="Times New Roman" w:hAnsi="Times New Roman"/>
          <w:sz w:val="28"/>
          <w:szCs w:val="28"/>
        </w:rPr>
        <w:t xml:space="preserve">циальная, общественная, или публичная. </w:t>
      </w:r>
    </w:p>
    <w:p w:rsidR="001519B7" w:rsidRPr="00C87898" w:rsidRDefault="001519B7" w:rsidP="000A5116">
      <w:pPr>
        <w:pStyle w:val="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Деловое общение, его принципы, жанры (виды, роды). </w:t>
      </w:r>
    </w:p>
    <w:p w:rsidR="000A5116" w:rsidRPr="000A5116" w:rsidRDefault="000A5116" w:rsidP="000A5116">
      <w:pPr>
        <w:pStyle w:val="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5116">
        <w:rPr>
          <w:rFonts w:ascii="Times New Roman" w:hAnsi="Times New Roman"/>
          <w:sz w:val="28"/>
          <w:szCs w:val="28"/>
        </w:rPr>
        <w:t>Особенности профессионального общения сотрудников правоохр</w:t>
      </w:r>
      <w:r w:rsidRPr="000A5116">
        <w:rPr>
          <w:rFonts w:ascii="Times New Roman" w:hAnsi="Times New Roman"/>
          <w:sz w:val="28"/>
          <w:szCs w:val="28"/>
        </w:rPr>
        <w:t>а</w:t>
      </w:r>
      <w:r w:rsidRPr="000A5116">
        <w:rPr>
          <w:rFonts w:ascii="Times New Roman" w:hAnsi="Times New Roman"/>
          <w:sz w:val="28"/>
          <w:szCs w:val="28"/>
        </w:rPr>
        <w:t>нительных органов. Успешность речевого общения.</w:t>
      </w:r>
    </w:p>
    <w:p w:rsidR="006E427E" w:rsidRPr="006E427E" w:rsidRDefault="006E427E" w:rsidP="006E427E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27E">
        <w:rPr>
          <w:rFonts w:ascii="Times New Roman" w:hAnsi="Times New Roman"/>
          <w:sz w:val="28"/>
          <w:szCs w:val="28"/>
        </w:rPr>
        <w:t>Особенности судебной речи как части судебного красноречия</w:t>
      </w:r>
      <w:r>
        <w:rPr>
          <w:rFonts w:ascii="Times New Roman" w:hAnsi="Times New Roman"/>
          <w:sz w:val="28"/>
          <w:szCs w:val="28"/>
        </w:rPr>
        <w:t>.</w:t>
      </w:r>
    </w:p>
    <w:p w:rsidR="000A5116" w:rsidRPr="006E427E" w:rsidRDefault="000A5116" w:rsidP="006E427E">
      <w:pPr>
        <w:pStyle w:val="4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0A5116" w:rsidRDefault="000A5116" w:rsidP="003B77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379" w:rsidRDefault="001D1379" w:rsidP="003B77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379" w:rsidRDefault="001D1379" w:rsidP="003B77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204" w:rsidRDefault="00D379DB" w:rsidP="003B77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F955EF" w:rsidRPr="00C87898" w:rsidRDefault="00F955EF" w:rsidP="00F955E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87898">
        <w:rPr>
          <w:rFonts w:ascii="Times New Roman" w:hAnsi="Times New Roman"/>
          <w:i/>
          <w:sz w:val="28"/>
          <w:szCs w:val="28"/>
        </w:rPr>
        <w:t>Основная:</w:t>
      </w:r>
    </w:p>
    <w:p w:rsidR="00F955EF" w:rsidRPr="00C87898" w:rsidRDefault="00F955EF" w:rsidP="00F955EF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87898">
        <w:rPr>
          <w:rFonts w:ascii="Times New Roman" w:hAnsi="Times New Roman"/>
          <w:bCs/>
          <w:sz w:val="28"/>
          <w:szCs w:val="28"/>
        </w:rPr>
        <w:t>Беглова, Е. И.</w:t>
      </w:r>
      <w:r w:rsidRPr="00C87898">
        <w:rPr>
          <w:rFonts w:ascii="Times New Roman" w:hAnsi="Times New Roman"/>
          <w:sz w:val="28"/>
          <w:szCs w:val="28"/>
        </w:rPr>
        <w:t> Риторика [Текст]: учеб.пособие / Е. И. Беглова; МВД России, НА. – Н. Новгород: НА МВД России, 2019. – 164 с. – То же [Электро</w:t>
      </w:r>
      <w:r w:rsidRPr="00C87898">
        <w:rPr>
          <w:rFonts w:ascii="Times New Roman" w:hAnsi="Times New Roman"/>
          <w:sz w:val="28"/>
          <w:szCs w:val="28"/>
        </w:rPr>
        <w:t>н</w:t>
      </w:r>
      <w:r w:rsidRPr="00C87898">
        <w:rPr>
          <w:rFonts w:ascii="Times New Roman" w:hAnsi="Times New Roman"/>
          <w:sz w:val="28"/>
          <w:szCs w:val="28"/>
        </w:rPr>
        <w:t xml:space="preserve">ный ресурс]. – ЭБС НА МВД России. – URL: </w:t>
      </w:r>
      <w:hyperlink r:id="rId8" w:history="1">
        <w:r w:rsidRPr="00C87898">
          <w:rPr>
            <w:rStyle w:val="a6"/>
            <w:rFonts w:ascii="Times New Roman" w:hAnsi="Times New Roman"/>
            <w:sz w:val="28"/>
            <w:szCs w:val="28"/>
          </w:rPr>
          <w:t>https://namvd.bibliotech.ru/Reader/Book/2019051414102329653200009926</w:t>
        </w:r>
      </w:hyperlink>
    </w:p>
    <w:p w:rsidR="00F955EF" w:rsidRPr="00C87898" w:rsidRDefault="00F955EF" w:rsidP="00F955EF">
      <w:pPr>
        <w:pStyle w:val="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7898">
        <w:rPr>
          <w:rFonts w:ascii="Times New Roman" w:hAnsi="Times New Roman"/>
          <w:color w:val="000000"/>
          <w:sz w:val="28"/>
          <w:szCs w:val="28"/>
        </w:rPr>
        <w:t>Михалкин, Н.В. Риторика для юристов: учеб.пособие для бакала</w:t>
      </w:r>
      <w:r w:rsidRPr="00C87898">
        <w:rPr>
          <w:rFonts w:ascii="Times New Roman" w:hAnsi="Times New Roman"/>
          <w:color w:val="000000"/>
          <w:sz w:val="28"/>
          <w:szCs w:val="28"/>
        </w:rPr>
        <w:t>в</w:t>
      </w:r>
      <w:r w:rsidRPr="00C87898">
        <w:rPr>
          <w:rFonts w:ascii="Times New Roman" w:hAnsi="Times New Roman"/>
          <w:color w:val="000000"/>
          <w:sz w:val="28"/>
          <w:szCs w:val="28"/>
        </w:rPr>
        <w:t xml:space="preserve">ров / Н. В. Михалкин, С. С. Антюшин. </w:t>
      </w:r>
      <w:r w:rsidRPr="00C87898">
        <w:rPr>
          <w:rFonts w:ascii="Times New Roman" w:hAnsi="Times New Roman"/>
          <w:sz w:val="28"/>
          <w:szCs w:val="28"/>
        </w:rPr>
        <w:t xml:space="preserve">– </w:t>
      </w:r>
      <w:r w:rsidRPr="00C87898">
        <w:rPr>
          <w:rFonts w:ascii="Times New Roman" w:hAnsi="Times New Roman"/>
          <w:color w:val="000000"/>
          <w:sz w:val="28"/>
          <w:szCs w:val="28"/>
        </w:rPr>
        <w:t xml:space="preserve">Рек. Минобрнауки России (Бакалавр). </w:t>
      </w:r>
      <w:r w:rsidRPr="00C87898">
        <w:rPr>
          <w:rFonts w:ascii="Times New Roman" w:hAnsi="Times New Roman"/>
          <w:sz w:val="28"/>
          <w:szCs w:val="28"/>
        </w:rPr>
        <w:t>–</w:t>
      </w:r>
      <w:r w:rsidRPr="00C87898">
        <w:rPr>
          <w:rFonts w:ascii="Times New Roman" w:hAnsi="Times New Roman"/>
          <w:color w:val="000000"/>
          <w:sz w:val="28"/>
          <w:szCs w:val="28"/>
        </w:rPr>
        <w:t xml:space="preserve"> М.: Юрайт, 2012. </w:t>
      </w:r>
      <w:r w:rsidRPr="00C87898">
        <w:rPr>
          <w:rFonts w:ascii="Times New Roman" w:hAnsi="Times New Roman"/>
          <w:sz w:val="28"/>
          <w:szCs w:val="28"/>
        </w:rPr>
        <w:t>–</w:t>
      </w:r>
      <w:r w:rsidRPr="00C87898">
        <w:rPr>
          <w:rFonts w:ascii="Times New Roman" w:hAnsi="Times New Roman"/>
          <w:color w:val="000000"/>
          <w:sz w:val="28"/>
          <w:szCs w:val="28"/>
        </w:rPr>
        <w:t xml:space="preserve"> 240 с. </w:t>
      </w:r>
    </w:p>
    <w:p w:rsidR="00F955EF" w:rsidRPr="00C87898" w:rsidRDefault="00F955EF" w:rsidP="00F955EF">
      <w:pPr>
        <w:pStyle w:val="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7898">
        <w:rPr>
          <w:rFonts w:ascii="Times New Roman" w:hAnsi="Times New Roman"/>
          <w:color w:val="000000"/>
          <w:sz w:val="28"/>
          <w:szCs w:val="28"/>
        </w:rPr>
        <w:t>Зиннуров, Ф.К., Габдулхаков, В.Ф., Чанышева, Г.Г. Культура речи в юридическом общении. Уч.-мет. пос. / Ф.К. Зиннуров, В.Ф. Габдулханов, Г.Г. Чанышева. – Казань: КЮИ МВД России,  2013. – 168 с.</w:t>
      </w:r>
    </w:p>
    <w:p w:rsidR="00F955EF" w:rsidRPr="00C87898" w:rsidRDefault="00F955EF" w:rsidP="00F955EF">
      <w:pPr>
        <w:pStyle w:val="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7898">
        <w:rPr>
          <w:rFonts w:ascii="Times New Roman" w:hAnsi="Times New Roman"/>
          <w:sz w:val="28"/>
          <w:szCs w:val="28"/>
        </w:rPr>
        <w:t>Зиннуров, Ф.К., Габдулхаков, В.Ф., Чанышева, Г.ГШ., Рассыпнова,  Р.И. Становление и развитие коммуникативных способностей  студентов юр</w:t>
      </w:r>
      <w:r w:rsidRPr="00C87898">
        <w:rPr>
          <w:rFonts w:ascii="Times New Roman" w:hAnsi="Times New Roman"/>
          <w:sz w:val="28"/>
          <w:szCs w:val="28"/>
        </w:rPr>
        <w:t>и</w:t>
      </w:r>
      <w:r w:rsidRPr="00C87898">
        <w:rPr>
          <w:rFonts w:ascii="Times New Roman" w:hAnsi="Times New Roman"/>
          <w:sz w:val="28"/>
          <w:szCs w:val="28"/>
        </w:rPr>
        <w:t>дических вузов: монография / Ф.К. Зиннуров, В.Ф. Габдулхаков, Г.Ш. Чаныш</w:t>
      </w:r>
      <w:r w:rsidRPr="00C87898">
        <w:rPr>
          <w:rFonts w:ascii="Times New Roman" w:hAnsi="Times New Roman"/>
          <w:sz w:val="28"/>
          <w:szCs w:val="28"/>
        </w:rPr>
        <w:t>е</w:t>
      </w:r>
      <w:r w:rsidRPr="00C87898">
        <w:rPr>
          <w:rFonts w:ascii="Times New Roman" w:hAnsi="Times New Roman"/>
          <w:sz w:val="28"/>
          <w:szCs w:val="28"/>
        </w:rPr>
        <w:t xml:space="preserve">ва, Рассыпнова Р.И. – Казань, 2016. – 532 с.  </w:t>
      </w:r>
    </w:p>
    <w:p w:rsidR="00F955EF" w:rsidRPr="00C87898" w:rsidRDefault="00F955EF" w:rsidP="00F955EF">
      <w:pPr>
        <w:pStyle w:val="a7"/>
        <w:numPr>
          <w:ilvl w:val="0"/>
          <w:numId w:val="25"/>
        </w:numPr>
        <w:tabs>
          <w:tab w:val="left" w:pos="709"/>
          <w:tab w:val="left" w:pos="851"/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C87898">
        <w:rPr>
          <w:sz w:val="28"/>
          <w:szCs w:val="28"/>
        </w:rPr>
        <w:t>Москвин, В. П. Риторика и теория аргументации [Электронный р</w:t>
      </w:r>
      <w:r w:rsidRPr="00C87898">
        <w:rPr>
          <w:sz w:val="28"/>
          <w:szCs w:val="28"/>
        </w:rPr>
        <w:t>е</w:t>
      </w:r>
      <w:r w:rsidRPr="00C87898">
        <w:rPr>
          <w:sz w:val="28"/>
          <w:szCs w:val="28"/>
        </w:rPr>
        <w:t xml:space="preserve">сурс]: учебник для вузов / В. П. Москвин. – 3-е изд., перераб. и доп. – М. :Юрайт, 2019. – 725 с. – ЭБС Юрайт. – URL: </w:t>
      </w:r>
      <w:hyperlink r:id="rId9" w:history="1">
        <w:r w:rsidRPr="00C87898">
          <w:rPr>
            <w:rStyle w:val="a6"/>
            <w:sz w:val="28"/>
            <w:szCs w:val="28"/>
          </w:rPr>
          <w:t>https://biblio-online.ru/bcode/42844</w:t>
        </w:r>
      </w:hyperlink>
    </w:p>
    <w:p w:rsidR="00F955EF" w:rsidRPr="00C87898" w:rsidRDefault="00F955EF" w:rsidP="00F955EF">
      <w:pPr>
        <w:pStyle w:val="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7898">
        <w:rPr>
          <w:rFonts w:ascii="Times New Roman" w:hAnsi="Times New Roman"/>
          <w:sz w:val="28"/>
          <w:szCs w:val="28"/>
        </w:rPr>
        <w:t>Носкова, Л.Г. Современная прикладная риторика для руководит</w:t>
      </w:r>
      <w:r w:rsidRPr="00C87898">
        <w:rPr>
          <w:rFonts w:ascii="Times New Roman" w:hAnsi="Times New Roman"/>
          <w:sz w:val="28"/>
          <w:szCs w:val="28"/>
        </w:rPr>
        <w:t>е</w:t>
      </w:r>
      <w:r w:rsidRPr="00C87898">
        <w:rPr>
          <w:rFonts w:ascii="Times New Roman" w:hAnsi="Times New Roman"/>
          <w:sz w:val="28"/>
          <w:szCs w:val="28"/>
        </w:rPr>
        <w:t>лей органов внутренних дел: практикум / Л.Г. Носкова.– М.: Академия упра</w:t>
      </w:r>
      <w:r w:rsidRPr="00C87898">
        <w:rPr>
          <w:rFonts w:ascii="Times New Roman" w:hAnsi="Times New Roman"/>
          <w:sz w:val="28"/>
          <w:szCs w:val="28"/>
        </w:rPr>
        <w:t>в</w:t>
      </w:r>
      <w:r w:rsidRPr="00C87898">
        <w:rPr>
          <w:rFonts w:ascii="Times New Roman" w:hAnsi="Times New Roman"/>
          <w:sz w:val="28"/>
          <w:szCs w:val="28"/>
        </w:rPr>
        <w:t xml:space="preserve">ления МВД России, 2010. – 176 с. </w:t>
      </w:r>
    </w:p>
    <w:p w:rsidR="00F955EF" w:rsidRPr="00C87898" w:rsidRDefault="00F955EF" w:rsidP="00F955EF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87898">
        <w:rPr>
          <w:rFonts w:ascii="Times New Roman" w:hAnsi="Times New Roman"/>
          <w:i/>
          <w:color w:val="000000"/>
          <w:sz w:val="28"/>
          <w:szCs w:val="28"/>
        </w:rPr>
        <w:t>Дополнительная:</w:t>
      </w:r>
    </w:p>
    <w:p w:rsidR="00F955EF" w:rsidRDefault="00F955EF" w:rsidP="00F955EF">
      <w:pPr>
        <w:pStyle w:val="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7898">
        <w:rPr>
          <w:rFonts w:ascii="Times New Roman" w:hAnsi="Times New Roman"/>
          <w:color w:val="000000"/>
          <w:sz w:val="28"/>
          <w:szCs w:val="28"/>
        </w:rPr>
        <w:t xml:space="preserve">Кузнецов, И.Н. Риторика, или Ораторское искусство: [Электронный ресурс]: Учеб.пособие / И.Н. Кузнецов. </w:t>
      </w:r>
      <w:r w:rsidRPr="00C87898">
        <w:rPr>
          <w:rFonts w:ascii="Times New Roman" w:hAnsi="Times New Roman"/>
          <w:sz w:val="28"/>
          <w:szCs w:val="28"/>
        </w:rPr>
        <w:t>–</w:t>
      </w:r>
      <w:r w:rsidRPr="00C87898">
        <w:rPr>
          <w:rFonts w:ascii="Times New Roman" w:hAnsi="Times New Roman"/>
          <w:color w:val="000000"/>
          <w:sz w:val="28"/>
          <w:szCs w:val="28"/>
        </w:rPr>
        <w:t xml:space="preserve"> М.: Юнити-Дана, 2012. </w:t>
      </w:r>
      <w:r w:rsidRPr="00C87898">
        <w:rPr>
          <w:rFonts w:ascii="Times New Roman" w:hAnsi="Times New Roman"/>
          <w:sz w:val="28"/>
          <w:szCs w:val="28"/>
        </w:rPr>
        <w:t>–</w:t>
      </w:r>
      <w:r w:rsidRPr="00C87898">
        <w:rPr>
          <w:rFonts w:ascii="Times New Roman" w:hAnsi="Times New Roman"/>
          <w:color w:val="000000"/>
          <w:sz w:val="28"/>
          <w:szCs w:val="28"/>
        </w:rPr>
        <w:t xml:space="preserve"> 432 с. </w:t>
      </w:r>
      <w:r w:rsidRPr="00C87898">
        <w:rPr>
          <w:rFonts w:ascii="Times New Roman" w:hAnsi="Times New Roman"/>
          <w:sz w:val="28"/>
          <w:szCs w:val="28"/>
        </w:rPr>
        <w:t>–</w:t>
      </w:r>
      <w:r w:rsidRPr="00C87898">
        <w:rPr>
          <w:rFonts w:ascii="Times New Roman" w:hAnsi="Times New Roman"/>
          <w:color w:val="000000"/>
          <w:sz w:val="28"/>
          <w:szCs w:val="28"/>
        </w:rPr>
        <w:t>Рек. УМЦ «Профес</w:t>
      </w:r>
      <w:r>
        <w:rPr>
          <w:rFonts w:ascii="Times New Roman" w:hAnsi="Times New Roman"/>
          <w:color w:val="000000"/>
          <w:sz w:val="28"/>
          <w:szCs w:val="28"/>
        </w:rPr>
        <w:t>сиональный учебник</w:t>
      </w:r>
      <w:r w:rsidRPr="00C87898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C3582" w:rsidRPr="006C3582" w:rsidRDefault="006C3582" w:rsidP="006C3582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582">
        <w:rPr>
          <w:rFonts w:ascii="Times New Roman" w:hAnsi="Times New Roman" w:cs="Times New Roman"/>
          <w:sz w:val="28"/>
          <w:szCs w:val="28"/>
        </w:rPr>
        <w:t xml:space="preserve">Античные риторики /пер. Н. Платоновой. </w:t>
      </w:r>
      <w:r w:rsidRPr="00C87898">
        <w:rPr>
          <w:rFonts w:ascii="Times New Roman" w:hAnsi="Times New Roman"/>
          <w:sz w:val="28"/>
          <w:szCs w:val="28"/>
        </w:rPr>
        <w:t>–</w:t>
      </w:r>
      <w:r w:rsidRPr="006C3582">
        <w:rPr>
          <w:rFonts w:ascii="Times New Roman" w:hAnsi="Times New Roman" w:cs="Times New Roman"/>
          <w:sz w:val="28"/>
          <w:szCs w:val="28"/>
        </w:rPr>
        <w:t>М., 1978.</w:t>
      </w:r>
      <w:r w:rsidRPr="00C87898">
        <w:rPr>
          <w:rFonts w:ascii="Times New Roman" w:hAnsi="Times New Roman"/>
          <w:sz w:val="28"/>
          <w:szCs w:val="28"/>
        </w:rPr>
        <w:t>–</w:t>
      </w:r>
      <w:r w:rsidRPr="006C3582">
        <w:rPr>
          <w:rFonts w:ascii="Times New Roman" w:hAnsi="Times New Roman" w:cs="Times New Roman"/>
          <w:sz w:val="28"/>
          <w:szCs w:val="28"/>
        </w:rPr>
        <w:t xml:space="preserve">С. 24. </w:t>
      </w:r>
    </w:p>
    <w:p w:rsidR="006C3582" w:rsidRDefault="006C3582" w:rsidP="006C3582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3582">
        <w:rPr>
          <w:rFonts w:ascii="Times New Roman" w:hAnsi="Times New Roman" w:cs="Times New Roman"/>
          <w:sz w:val="28"/>
          <w:szCs w:val="28"/>
        </w:rPr>
        <w:t>Баева, О.А. Ораторское искусство и деловое общение / О.А. Баева.</w:t>
      </w:r>
      <w:r w:rsidRPr="00C87898">
        <w:rPr>
          <w:rFonts w:ascii="Times New Roman" w:hAnsi="Times New Roman"/>
          <w:sz w:val="28"/>
          <w:szCs w:val="28"/>
        </w:rPr>
        <w:t>–</w:t>
      </w:r>
      <w:r w:rsidRPr="006C3582">
        <w:rPr>
          <w:rFonts w:ascii="Times New Roman" w:hAnsi="Times New Roman" w:cs="Times New Roman"/>
          <w:sz w:val="28"/>
          <w:szCs w:val="28"/>
        </w:rPr>
        <w:t xml:space="preserve">Минск, 2000. </w:t>
      </w:r>
      <w:r w:rsidRPr="00C87898">
        <w:rPr>
          <w:rFonts w:ascii="Times New Roman" w:hAnsi="Times New Roman"/>
          <w:sz w:val="28"/>
          <w:szCs w:val="28"/>
        </w:rPr>
        <w:t>–</w:t>
      </w:r>
      <w:r w:rsidRPr="006C3582">
        <w:rPr>
          <w:rFonts w:ascii="Times New Roman" w:hAnsi="Times New Roman" w:cs="Times New Roman"/>
          <w:sz w:val="28"/>
          <w:szCs w:val="28"/>
        </w:rPr>
        <w:t>С. 10.</w:t>
      </w:r>
    </w:p>
    <w:p w:rsidR="00312A9D" w:rsidRPr="00312A9D" w:rsidRDefault="00312A9D" w:rsidP="00312A9D">
      <w:pPr>
        <w:pStyle w:val="a3"/>
        <w:numPr>
          <w:ilvl w:val="0"/>
          <w:numId w:val="26"/>
        </w:numPr>
        <w:tabs>
          <w:tab w:val="num" w:pos="-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12A9D">
        <w:rPr>
          <w:rFonts w:ascii="Times New Roman" w:hAnsi="Times New Roman"/>
          <w:i/>
          <w:sz w:val="28"/>
          <w:szCs w:val="28"/>
        </w:rPr>
        <w:t>Сердюк Н.В., Носкова Л.Г.</w:t>
      </w:r>
      <w:r w:rsidRPr="00312A9D">
        <w:rPr>
          <w:rFonts w:ascii="Times New Roman" w:hAnsi="Times New Roman"/>
          <w:sz w:val="28"/>
          <w:szCs w:val="28"/>
        </w:rPr>
        <w:t xml:space="preserve"> Риторика для полицейских. </w:t>
      </w:r>
      <w:r w:rsidRPr="00C87898">
        <w:rPr>
          <w:rFonts w:ascii="Times New Roman" w:hAnsi="Times New Roman"/>
          <w:sz w:val="28"/>
          <w:szCs w:val="28"/>
        </w:rPr>
        <w:t>–</w:t>
      </w:r>
      <w:r w:rsidRPr="00312A9D">
        <w:rPr>
          <w:rFonts w:ascii="Times New Roman" w:hAnsi="Times New Roman"/>
          <w:sz w:val="28"/>
          <w:szCs w:val="28"/>
        </w:rPr>
        <w:t>М.: Академия управления МВД России, 2013. – 84 с.</w:t>
      </w:r>
    </w:p>
    <w:p w:rsidR="00312A9D" w:rsidRPr="006C3582" w:rsidRDefault="00312A9D" w:rsidP="006C3582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3582" w:rsidRPr="00C87898" w:rsidRDefault="006C3582" w:rsidP="006C3582">
      <w:pPr>
        <w:pStyle w:val="3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1379" w:rsidRDefault="00592FF0" w:rsidP="006129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1. </w:t>
      </w:r>
      <w:r w:rsidRPr="00592FF0">
        <w:rPr>
          <w:rFonts w:ascii="Times New Roman" w:hAnsi="Times New Roman"/>
          <w:b/>
          <w:sz w:val="28"/>
          <w:szCs w:val="28"/>
        </w:rPr>
        <w:t>Общение и его виды. Модель процесса речевой коммуникации</w:t>
      </w:r>
    </w:p>
    <w:p w:rsidR="00592FF0" w:rsidRPr="00592FF0" w:rsidRDefault="00592FF0" w:rsidP="006129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2FF0">
        <w:rPr>
          <w:rFonts w:ascii="Times New Roman" w:hAnsi="Times New Roman"/>
          <w:b/>
          <w:sz w:val="28"/>
          <w:szCs w:val="28"/>
        </w:rPr>
        <w:t>(говорящий – предмет речи – слушающий)</w:t>
      </w:r>
    </w:p>
    <w:p w:rsidR="00592FF0" w:rsidRDefault="00592FF0" w:rsidP="003D7AB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FF0" w:rsidRPr="00F1299B" w:rsidRDefault="00592FF0" w:rsidP="006823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FF0">
        <w:rPr>
          <w:rFonts w:ascii="Times New Roman" w:hAnsi="Times New Roman" w:cs="Times New Roman"/>
          <w:sz w:val="28"/>
          <w:szCs w:val="28"/>
        </w:rPr>
        <w:t xml:space="preserve">Риторическая триада </w:t>
      </w:r>
      <w:r>
        <w:rPr>
          <w:rFonts w:ascii="Times New Roman" w:hAnsi="Times New Roman" w:cs="Times New Roman"/>
          <w:sz w:val="28"/>
          <w:szCs w:val="28"/>
        </w:rPr>
        <w:t>процесса речевого сообщения была сформулирована еще древнегреческим философом и оратором Аристотелем</w:t>
      </w:r>
      <w:r w:rsidR="00F73E1E">
        <w:rPr>
          <w:rFonts w:ascii="Times New Roman" w:hAnsi="Times New Roman"/>
          <w:sz w:val="28"/>
          <w:szCs w:val="28"/>
        </w:rPr>
        <w:t>(384–322 до н.э.)</w:t>
      </w:r>
      <w:r w:rsidR="0096313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 Речь слагается из трех моментов: из самого оратора, из предмета, о котором он говорит, и из лица, к которому он обращается» (</w:t>
      </w:r>
      <w:r w:rsidR="006C3582">
        <w:rPr>
          <w:rFonts w:ascii="Times New Roman" w:hAnsi="Times New Roman" w:cs="Times New Roman"/>
          <w:sz w:val="28"/>
          <w:szCs w:val="28"/>
        </w:rPr>
        <w:t>Античные риторики</w:t>
      </w:r>
      <w:r w:rsidR="00963137">
        <w:rPr>
          <w:rFonts w:ascii="Times New Roman" w:hAnsi="Times New Roman" w:cs="Times New Roman"/>
          <w:sz w:val="28"/>
          <w:szCs w:val="28"/>
        </w:rPr>
        <w:t>.</w:t>
      </w:r>
      <w:r w:rsidR="006C3582">
        <w:rPr>
          <w:rFonts w:ascii="Times New Roman" w:hAnsi="Times New Roman" w:cs="Times New Roman"/>
          <w:sz w:val="28"/>
          <w:szCs w:val="28"/>
        </w:rPr>
        <w:t>С. 24</w:t>
      </w:r>
      <w:r>
        <w:rPr>
          <w:rFonts w:ascii="Times New Roman" w:hAnsi="Times New Roman" w:cs="Times New Roman"/>
          <w:sz w:val="28"/>
          <w:szCs w:val="28"/>
        </w:rPr>
        <w:t>)</w:t>
      </w:r>
      <w:r w:rsidR="006C3582">
        <w:rPr>
          <w:rFonts w:ascii="Times New Roman" w:hAnsi="Times New Roman" w:cs="Times New Roman"/>
          <w:sz w:val="28"/>
          <w:szCs w:val="28"/>
        </w:rPr>
        <w:t>.</w:t>
      </w:r>
      <w:r w:rsidR="00963137">
        <w:rPr>
          <w:rFonts w:ascii="Times New Roman" w:hAnsi="Times New Roman" w:cs="Times New Roman"/>
          <w:sz w:val="28"/>
          <w:szCs w:val="28"/>
        </w:rPr>
        <w:t xml:space="preserve">Эти </w:t>
      </w:r>
      <w:r w:rsidR="00963137">
        <w:rPr>
          <w:rFonts w:ascii="Times New Roman" w:hAnsi="Times New Roman" w:cs="Times New Roman"/>
          <w:sz w:val="28"/>
          <w:szCs w:val="28"/>
        </w:rPr>
        <w:lastRenderedPageBreak/>
        <w:t>положения легли в основу последующих моделей социальной коммуникации, в том числе и речевой: говорящий – предмет речи – слушающий.</w:t>
      </w:r>
      <w:r w:rsidR="006823DA">
        <w:rPr>
          <w:rFonts w:ascii="Times New Roman" w:hAnsi="Times New Roman" w:cs="Times New Roman"/>
          <w:sz w:val="28"/>
          <w:szCs w:val="28"/>
        </w:rPr>
        <w:t xml:space="preserve"> Основу общ</w:t>
      </w:r>
      <w:r w:rsidR="006823DA">
        <w:rPr>
          <w:rFonts w:ascii="Times New Roman" w:hAnsi="Times New Roman" w:cs="Times New Roman"/>
          <w:sz w:val="28"/>
          <w:szCs w:val="28"/>
        </w:rPr>
        <w:t>е</w:t>
      </w:r>
      <w:r w:rsidR="006823DA">
        <w:rPr>
          <w:rFonts w:ascii="Times New Roman" w:hAnsi="Times New Roman" w:cs="Times New Roman"/>
          <w:sz w:val="28"/>
          <w:szCs w:val="28"/>
        </w:rPr>
        <w:t>ния составляет взаимодействие коммуникантов, которое состоит в обмене и</w:t>
      </w:r>
      <w:r w:rsidR="006823DA">
        <w:rPr>
          <w:rFonts w:ascii="Times New Roman" w:hAnsi="Times New Roman" w:cs="Times New Roman"/>
          <w:sz w:val="28"/>
          <w:szCs w:val="28"/>
        </w:rPr>
        <w:t>н</w:t>
      </w:r>
      <w:r w:rsidR="006823DA">
        <w:rPr>
          <w:rFonts w:ascii="Times New Roman" w:hAnsi="Times New Roman" w:cs="Times New Roman"/>
          <w:sz w:val="28"/>
          <w:szCs w:val="28"/>
        </w:rPr>
        <w:t>формацией между общающимися сторонами, и по существу общение предста</w:t>
      </w:r>
      <w:r w:rsidR="006823DA">
        <w:rPr>
          <w:rFonts w:ascii="Times New Roman" w:hAnsi="Times New Roman" w:cs="Times New Roman"/>
          <w:sz w:val="28"/>
          <w:szCs w:val="28"/>
        </w:rPr>
        <w:t>в</w:t>
      </w:r>
      <w:r w:rsidR="006823DA">
        <w:rPr>
          <w:rFonts w:ascii="Times New Roman" w:hAnsi="Times New Roman" w:cs="Times New Roman"/>
          <w:sz w:val="28"/>
          <w:szCs w:val="28"/>
        </w:rPr>
        <w:t xml:space="preserve">ляет собой </w:t>
      </w:r>
      <w:r w:rsidR="006823DA" w:rsidRPr="006823DA">
        <w:rPr>
          <w:rFonts w:ascii="Times New Roman" w:hAnsi="Times New Roman" w:cs="Times New Roman"/>
          <w:i/>
          <w:sz w:val="28"/>
          <w:szCs w:val="28"/>
        </w:rPr>
        <w:t>диалог</w:t>
      </w:r>
      <w:r w:rsidR="006823D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823DA" w:rsidRPr="006823DA">
        <w:rPr>
          <w:rFonts w:ascii="Times New Roman" w:hAnsi="Times New Roman" w:cs="Times New Roman"/>
          <w:sz w:val="28"/>
          <w:szCs w:val="28"/>
        </w:rPr>
        <w:t>Следует особо отметить то, что процесс</w:t>
      </w:r>
      <w:r w:rsidR="006823DA">
        <w:rPr>
          <w:rFonts w:ascii="Times New Roman" w:hAnsi="Times New Roman" w:cs="Times New Roman"/>
          <w:sz w:val="28"/>
          <w:szCs w:val="28"/>
        </w:rPr>
        <w:t xml:space="preserve"> речевого общения может принимать форму </w:t>
      </w:r>
      <w:r w:rsidR="006823DA" w:rsidRPr="006823DA">
        <w:rPr>
          <w:rFonts w:ascii="Times New Roman" w:hAnsi="Times New Roman" w:cs="Times New Roman"/>
          <w:i/>
          <w:sz w:val="28"/>
          <w:szCs w:val="28"/>
        </w:rPr>
        <w:t>публичной речи</w:t>
      </w:r>
      <w:r w:rsidR="006823D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823DA" w:rsidRPr="006823DA">
        <w:rPr>
          <w:rFonts w:ascii="Times New Roman" w:hAnsi="Times New Roman" w:cs="Times New Roman"/>
          <w:sz w:val="28"/>
          <w:szCs w:val="28"/>
        </w:rPr>
        <w:t xml:space="preserve">тогда говорящий берет на себя роль </w:t>
      </w:r>
      <w:r w:rsidR="006823DA" w:rsidRPr="006823DA">
        <w:rPr>
          <w:rFonts w:ascii="Times New Roman" w:hAnsi="Times New Roman" w:cs="Times New Roman"/>
          <w:i/>
          <w:sz w:val="28"/>
          <w:szCs w:val="28"/>
        </w:rPr>
        <w:t>оратора</w:t>
      </w:r>
      <w:r w:rsidR="006823DA">
        <w:rPr>
          <w:rFonts w:ascii="Times New Roman" w:hAnsi="Times New Roman" w:cs="Times New Roman"/>
          <w:sz w:val="28"/>
          <w:szCs w:val="28"/>
        </w:rPr>
        <w:t xml:space="preserve">, а роль слушателя играет </w:t>
      </w:r>
      <w:r w:rsidR="006823DA" w:rsidRPr="006823DA">
        <w:rPr>
          <w:rFonts w:ascii="Times New Roman" w:hAnsi="Times New Roman" w:cs="Times New Roman"/>
          <w:i/>
          <w:sz w:val="28"/>
          <w:szCs w:val="28"/>
        </w:rPr>
        <w:t>аудитория</w:t>
      </w:r>
      <w:r w:rsidR="006823DA">
        <w:rPr>
          <w:rFonts w:ascii="Times New Roman" w:hAnsi="Times New Roman" w:cs="Times New Roman"/>
          <w:sz w:val="28"/>
          <w:szCs w:val="28"/>
        </w:rPr>
        <w:t>. В любом случае, готовясь к о</w:t>
      </w:r>
      <w:r w:rsidR="006823DA">
        <w:rPr>
          <w:rFonts w:ascii="Times New Roman" w:hAnsi="Times New Roman" w:cs="Times New Roman"/>
          <w:sz w:val="28"/>
          <w:szCs w:val="28"/>
        </w:rPr>
        <w:t>б</w:t>
      </w:r>
      <w:r w:rsidR="006823DA">
        <w:rPr>
          <w:rFonts w:ascii="Times New Roman" w:hAnsi="Times New Roman" w:cs="Times New Roman"/>
          <w:sz w:val="28"/>
          <w:szCs w:val="28"/>
        </w:rPr>
        <w:t>щению, говорящий предполагает реакцию слушателя: вопросы, ответы</w:t>
      </w:r>
      <w:r w:rsidR="00F73E1E">
        <w:rPr>
          <w:rFonts w:ascii="Times New Roman" w:hAnsi="Times New Roman" w:cs="Times New Roman"/>
          <w:sz w:val="28"/>
          <w:szCs w:val="28"/>
        </w:rPr>
        <w:t xml:space="preserve"> на ре</w:t>
      </w:r>
      <w:r w:rsidR="00F73E1E">
        <w:rPr>
          <w:rFonts w:ascii="Times New Roman" w:hAnsi="Times New Roman" w:cs="Times New Roman"/>
          <w:sz w:val="28"/>
          <w:szCs w:val="28"/>
        </w:rPr>
        <w:t>п</w:t>
      </w:r>
      <w:r w:rsidR="00F73E1E">
        <w:rPr>
          <w:rFonts w:ascii="Times New Roman" w:hAnsi="Times New Roman" w:cs="Times New Roman"/>
          <w:sz w:val="28"/>
          <w:szCs w:val="28"/>
        </w:rPr>
        <w:t>лики и вопросы говорящего</w:t>
      </w:r>
      <w:r w:rsidR="006823DA">
        <w:rPr>
          <w:rFonts w:ascii="Times New Roman" w:hAnsi="Times New Roman" w:cs="Times New Roman"/>
          <w:sz w:val="28"/>
          <w:szCs w:val="28"/>
        </w:rPr>
        <w:t>. И этот процесс представляет собой преобразов</w:t>
      </w:r>
      <w:r w:rsidR="006823DA">
        <w:rPr>
          <w:rFonts w:ascii="Times New Roman" w:hAnsi="Times New Roman" w:cs="Times New Roman"/>
          <w:sz w:val="28"/>
          <w:szCs w:val="28"/>
        </w:rPr>
        <w:t>а</w:t>
      </w:r>
      <w:r w:rsidR="006823DA">
        <w:rPr>
          <w:rFonts w:ascii="Times New Roman" w:hAnsi="Times New Roman" w:cs="Times New Roman"/>
          <w:sz w:val="28"/>
          <w:szCs w:val="28"/>
        </w:rPr>
        <w:t xml:space="preserve">ние монолога в диалог, то есть  общение имеет </w:t>
      </w:r>
      <w:r w:rsidR="006823DA" w:rsidRPr="006823DA">
        <w:rPr>
          <w:rFonts w:ascii="Times New Roman" w:hAnsi="Times New Roman" w:cs="Times New Roman"/>
          <w:i/>
          <w:sz w:val="28"/>
          <w:szCs w:val="28"/>
        </w:rPr>
        <w:t>диалоговое начало.</w:t>
      </w:r>
      <w:r w:rsidR="00F1299B" w:rsidRPr="00F1299B">
        <w:rPr>
          <w:rFonts w:ascii="Times New Roman" w:hAnsi="Times New Roman" w:cs="Times New Roman"/>
          <w:sz w:val="28"/>
          <w:szCs w:val="28"/>
        </w:rPr>
        <w:t>Общение</w:t>
      </w:r>
      <w:r w:rsidR="00F73E1E" w:rsidRPr="00F73E1E">
        <w:rPr>
          <w:rFonts w:ascii="Times New Roman" w:eastAsia="Times New Roman" w:hAnsi="Times New Roman" w:cs="Times New Roman"/>
          <w:sz w:val="28"/>
          <w:szCs w:val="28"/>
        </w:rPr>
        <w:t>в зависимости от цели</w:t>
      </w:r>
      <w:r w:rsidR="00F1299B" w:rsidRPr="00F1299B">
        <w:rPr>
          <w:rFonts w:ascii="Times New Roman" w:eastAsia="Times New Roman" w:hAnsi="Times New Roman" w:cs="Times New Roman"/>
          <w:sz w:val="28"/>
          <w:szCs w:val="28"/>
        </w:rPr>
        <w:t xml:space="preserve">может быть следующих видов: </w:t>
      </w:r>
      <w:r w:rsidR="00F73E1E">
        <w:rPr>
          <w:rFonts w:ascii="Times New Roman" w:eastAsia="Times New Roman" w:hAnsi="Times New Roman" w:cs="Times New Roman"/>
          <w:sz w:val="28"/>
          <w:szCs w:val="28"/>
        </w:rPr>
        <w:t xml:space="preserve">публичное или интимное; деловое, профессиональное; </w:t>
      </w:r>
      <w:r w:rsidR="00F1299B" w:rsidRPr="00F1299B">
        <w:rPr>
          <w:rFonts w:ascii="Times New Roman" w:eastAsia="Times New Roman" w:hAnsi="Times New Roman" w:cs="Times New Roman"/>
          <w:sz w:val="28"/>
          <w:szCs w:val="28"/>
        </w:rPr>
        <w:t>официальное</w:t>
      </w:r>
      <w:r w:rsidR="00F73E1E">
        <w:rPr>
          <w:rFonts w:ascii="Times New Roman" w:eastAsia="Times New Roman" w:hAnsi="Times New Roman" w:cs="Times New Roman"/>
          <w:sz w:val="28"/>
          <w:szCs w:val="28"/>
        </w:rPr>
        <w:t xml:space="preserve"> и неофициальное; по средствам связи </w:t>
      </w:r>
      <w:r w:rsidR="00F73E1E">
        <w:rPr>
          <w:rFonts w:ascii="Times New Roman" w:hAnsi="Times New Roman" w:cs="Times New Roman"/>
          <w:sz w:val="28"/>
          <w:szCs w:val="28"/>
        </w:rPr>
        <w:t>–</w:t>
      </w:r>
      <w:r w:rsidR="00F73E1E">
        <w:rPr>
          <w:rFonts w:ascii="Times New Roman" w:eastAsia="Times New Roman" w:hAnsi="Times New Roman" w:cs="Times New Roman"/>
          <w:sz w:val="28"/>
          <w:szCs w:val="28"/>
        </w:rPr>
        <w:t xml:space="preserve"> контактное или дистантное.</w:t>
      </w:r>
    </w:p>
    <w:p w:rsidR="00F1299B" w:rsidRDefault="00F1299B" w:rsidP="006823DA">
      <w:pPr>
        <w:pStyle w:val="3"/>
        <w:spacing w:after="0"/>
        <w:ind w:left="851"/>
        <w:jc w:val="both"/>
        <w:rPr>
          <w:rFonts w:ascii="Times New Roman" w:hAnsi="Times New Roman"/>
          <w:b/>
          <w:sz w:val="28"/>
          <w:szCs w:val="28"/>
        </w:rPr>
      </w:pPr>
    </w:p>
    <w:p w:rsidR="006823DA" w:rsidRPr="006823DA" w:rsidRDefault="006823DA" w:rsidP="001D1379">
      <w:pPr>
        <w:pStyle w:val="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823DA">
        <w:rPr>
          <w:rFonts w:ascii="Times New Roman" w:hAnsi="Times New Roman"/>
          <w:b/>
          <w:sz w:val="28"/>
          <w:szCs w:val="28"/>
        </w:rPr>
        <w:t>Вопрос 2. Объективные факторы речевого общения: социальная обстано</w:t>
      </w:r>
      <w:r w:rsidRPr="006823DA">
        <w:rPr>
          <w:rFonts w:ascii="Times New Roman" w:hAnsi="Times New Roman"/>
          <w:b/>
          <w:sz w:val="28"/>
          <w:szCs w:val="28"/>
        </w:rPr>
        <w:t>в</w:t>
      </w:r>
      <w:r w:rsidRPr="006823DA">
        <w:rPr>
          <w:rFonts w:ascii="Times New Roman" w:hAnsi="Times New Roman"/>
          <w:b/>
          <w:sz w:val="28"/>
          <w:szCs w:val="28"/>
        </w:rPr>
        <w:t>ка, пространственны</w:t>
      </w:r>
      <w:r w:rsidR="000A5116">
        <w:rPr>
          <w:rFonts w:ascii="Times New Roman" w:hAnsi="Times New Roman"/>
          <w:b/>
          <w:sz w:val="28"/>
          <w:szCs w:val="28"/>
        </w:rPr>
        <w:t>й</w:t>
      </w:r>
      <w:r w:rsidRPr="006823DA">
        <w:rPr>
          <w:rFonts w:ascii="Times New Roman" w:hAnsi="Times New Roman"/>
          <w:b/>
          <w:sz w:val="28"/>
          <w:szCs w:val="28"/>
        </w:rPr>
        <w:t>, временной, технические средства оснащения</w:t>
      </w:r>
    </w:p>
    <w:p w:rsidR="00804BC0" w:rsidRDefault="00804BC0" w:rsidP="001D13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62C" w:rsidRDefault="00804BC0" w:rsidP="00F376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современной коммуникации необходимо учитывать объективные фа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торы общения, которые являются неотъемлемыми компонентами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</w:t>
      </w:r>
      <w:r w:rsidRPr="00CE589E">
        <w:rPr>
          <w:rFonts w:ascii="Times New Roman" w:hAnsi="Times New Roman" w:cs="Times New Roman"/>
          <w:i/>
          <w:sz w:val="28"/>
          <w:szCs w:val="28"/>
        </w:rPr>
        <w:t>Социальная обстановка</w:t>
      </w:r>
      <w:r>
        <w:rPr>
          <w:rFonts w:ascii="Times New Roman" w:hAnsi="Times New Roman" w:cs="Times New Roman"/>
          <w:sz w:val="28"/>
          <w:szCs w:val="28"/>
        </w:rPr>
        <w:t xml:space="preserve">: общение всегда происходит </w:t>
      </w:r>
      <w:r w:rsidR="00A621A5">
        <w:rPr>
          <w:rFonts w:ascii="Times New Roman" w:hAnsi="Times New Roman" w:cs="Times New Roman"/>
          <w:sz w:val="28"/>
          <w:szCs w:val="28"/>
        </w:rPr>
        <w:t>на фоне конкретной социальной обстановки, поэтому коммуниканты, являясь частью общественной системы, представляют определенную идеологию и систему ценностей</w:t>
      </w:r>
      <w:r w:rsidR="00CE589E">
        <w:rPr>
          <w:rFonts w:ascii="Times New Roman" w:hAnsi="Times New Roman" w:cs="Times New Roman"/>
          <w:sz w:val="28"/>
          <w:szCs w:val="28"/>
        </w:rPr>
        <w:t xml:space="preserve">. </w:t>
      </w:r>
      <w:r w:rsidR="00CE589E" w:rsidRPr="00CE589E">
        <w:rPr>
          <w:rFonts w:ascii="Times New Roman" w:hAnsi="Times New Roman" w:cs="Times New Roman"/>
          <w:i/>
          <w:sz w:val="28"/>
          <w:szCs w:val="28"/>
        </w:rPr>
        <w:t>Пр</w:t>
      </w:r>
      <w:r w:rsidR="00CE589E" w:rsidRPr="00CE589E">
        <w:rPr>
          <w:rFonts w:ascii="Times New Roman" w:hAnsi="Times New Roman" w:cs="Times New Roman"/>
          <w:i/>
          <w:sz w:val="28"/>
          <w:szCs w:val="28"/>
        </w:rPr>
        <w:t>о</w:t>
      </w:r>
      <w:r w:rsidR="00CE589E" w:rsidRPr="00CE589E">
        <w:rPr>
          <w:rFonts w:ascii="Times New Roman" w:hAnsi="Times New Roman" w:cs="Times New Roman"/>
          <w:i/>
          <w:sz w:val="28"/>
          <w:szCs w:val="28"/>
        </w:rPr>
        <w:t>странственный фактор</w:t>
      </w:r>
      <w:r w:rsidR="00CE589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CE589E" w:rsidRPr="00CE589E">
        <w:rPr>
          <w:rFonts w:ascii="Times New Roman" w:hAnsi="Times New Roman" w:cs="Times New Roman"/>
          <w:sz w:val="28"/>
          <w:szCs w:val="28"/>
        </w:rPr>
        <w:t xml:space="preserve">при общении особое внимание уделяется расстоянию </w:t>
      </w:r>
      <w:r w:rsidR="00CE589E">
        <w:rPr>
          <w:rFonts w:ascii="Times New Roman" w:hAnsi="Times New Roman" w:cs="Times New Roman"/>
          <w:sz w:val="28"/>
          <w:szCs w:val="28"/>
        </w:rPr>
        <w:t>между коммуникантами, которое должно обеспечивать благоприятные условия общения, например, говорить так, чтобы не напрягать голоса и чтобы аудит</w:t>
      </w:r>
      <w:r w:rsidR="00CE589E">
        <w:rPr>
          <w:rFonts w:ascii="Times New Roman" w:hAnsi="Times New Roman" w:cs="Times New Roman"/>
          <w:sz w:val="28"/>
          <w:szCs w:val="28"/>
        </w:rPr>
        <w:t>о</w:t>
      </w:r>
      <w:r w:rsidR="00CE589E">
        <w:rPr>
          <w:rFonts w:ascii="Times New Roman" w:hAnsi="Times New Roman" w:cs="Times New Roman"/>
          <w:sz w:val="28"/>
          <w:szCs w:val="28"/>
        </w:rPr>
        <w:t>рия слышала, чтобы аудитория могла наблюдать мимику и жесты говорящ</w:t>
      </w:r>
      <w:r w:rsidR="00CE589E">
        <w:rPr>
          <w:rFonts w:ascii="Times New Roman" w:hAnsi="Times New Roman" w:cs="Times New Roman"/>
          <w:sz w:val="28"/>
          <w:szCs w:val="28"/>
        </w:rPr>
        <w:t>е</w:t>
      </w:r>
      <w:r w:rsidR="00CE589E">
        <w:rPr>
          <w:rFonts w:ascii="Times New Roman" w:hAnsi="Times New Roman" w:cs="Times New Roman"/>
          <w:sz w:val="28"/>
          <w:szCs w:val="28"/>
        </w:rPr>
        <w:t>го.</w:t>
      </w:r>
      <w:r w:rsidR="00F3762C">
        <w:rPr>
          <w:rFonts w:ascii="Times New Roman" w:hAnsi="Times New Roman" w:cs="Times New Roman"/>
          <w:sz w:val="28"/>
          <w:szCs w:val="28"/>
        </w:rPr>
        <w:t xml:space="preserve">Учитываются особенности помещения как части пространственного фактора, например, выступать легче в помещении, напоминающем зал театра, или, если помещение небольшое, то легче говорить в вытянутом в ширину, а не в глубину помещении, так как говорящему удобно будет охватить всех визуально. </w:t>
      </w:r>
      <w:r w:rsidR="00F3762C" w:rsidRPr="00F3762C">
        <w:rPr>
          <w:rFonts w:ascii="Times New Roman" w:hAnsi="Times New Roman" w:cs="Times New Roman"/>
          <w:i/>
          <w:sz w:val="28"/>
          <w:szCs w:val="28"/>
        </w:rPr>
        <w:t>Вр</w:t>
      </w:r>
      <w:r w:rsidR="00F3762C" w:rsidRPr="00F3762C">
        <w:rPr>
          <w:rFonts w:ascii="Times New Roman" w:hAnsi="Times New Roman" w:cs="Times New Roman"/>
          <w:i/>
          <w:sz w:val="28"/>
          <w:szCs w:val="28"/>
        </w:rPr>
        <w:t>е</w:t>
      </w:r>
      <w:r w:rsidR="00F3762C" w:rsidRPr="00F3762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менной </w:t>
      </w:r>
      <w:r w:rsidR="00F3762C" w:rsidRPr="00F3762C">
        <w:rPr>
          <w:rFonts w:ascii="Times New Roman" w:hAnsi="Times New Roman" w:cs="Times New Roman"/>
          <w:sz w:val="28"/>
          <w:szCs w:val="28"/>
        </w:rPr>
        <w:t>фактор предполагает то, что речь существует лишь в момент ее прои</w:t>
      </w:r>
      <w:r w:rsidR="00F3762C" w:rsidRPr="00F3762C">
        <w:rPr>
          <w:rFonts w:ascii="Times New Roman" w:hAnsi="Times New Roman" w:cs="Times New Roman"/>
          <w:sz w:val="28"/>
          <w:szCs w:val="28"/>
        </w:rPr>
        <w:t>з</w:t>
      </w:r>
      <w:r w:rsidR="00F3762C" w:rsidRPr="00F3762C">
        <w:rPr>
          <w:rFonts w:ascii="Times New Roman" w:hAnsi="Times New Roman" w:cs="Times New Roman"/>
          <w:sz w:val="28"/>
          <w:szCs w:val="28"/>
        </w:rPr>
        <w:t>несения</w:t>
      </w:r>
      <w:r w:rsidR="00F3762C">
        <w:rPr>
          <w:rFonts w:ascii="Times New Roman" w:hAnsi="Times New Roman" w:cs="Times New Roman"/>
          <w:sz w:val="28"/>
          <w:szCs w:val="28"/>
        </w:rPr>
        <w:t>, в отличие от письменной речи, устная речь как бы растворяется в во</w:t>
      </w:r>
      <w:r w:rsidR="00F3762C">
        <w:rPr>
          <w:rFonts w:ascii="Times New Roman" w:hAnsi="Times New Roman" w:cs="Times New Roman"/>
          <w:sz w:val="28"/>
          <w:szCs w:val="28"/>
        </w:rPr>
        <w:t>з</w:t>
      </w:r>
      <w:r w:rsidR="00F3762C">
        <w:rPr>
          <w:rFonts w:ascii="Times New Roman" w:hAnsi="Times New Roman" w:cs="Times New Roman"/>
          <w:sz w:val="28"/>
          <w:szCs w:val="28"/>
        </w:rPr>
        <w:t xml:space="preserve">духе и мыслях слушателей, поэтому, чтобы собеседники могли услышать друг друга, их речь не должна звучать одновременно. Риторическое правило гласит: </w:t>
      </w:r>
      <w:r w:rsidR="00F3762C" w:rsidRPr="00F3762C">
        <w:rPr>
          <w:rFonts w:ascii="Times New Roman" w:hAnsi="Times New Roman" w:cs="Times New Roman"/>
          <w:b/>
          <w:i/>
          <w:sz w:val="28"/>
          <w:szCs w:val="28"/>
        </w:rPr>
        <w:t>«Если Вы ограничены регламентом, сократите объем Вашей речи: лучше сказать мало, чем сказать плохо!»</w:t>
      </w:r>
      <w:r w:rsidR="00F3762C">
        <w:rPr>
          <w:rFonts w:ascii="Times New Roman" w:hAnsi="Times New Roman" w:cs="Times New Roman"/>
          <w:sz w:val="28"/>
          <w:szCs w:val="28"/>
        </w:rPr>
        <w:t xml:space="preserve"> Временной фактор для слушателей не м</w:t>
      </w:r>
      <w:r w:rsidR="00F3762C">
        <w:rPr>
          <w:rFonts w:ascii="Times New Roman" w:hAnsi="Times New Roman" w:cs="Times New Roman"/>
          <w:sz w:val="28"/>
          <w:szCs w:val="28"/>
        </w:rPr>
        <w:t>е</w:t>
      </w:r>
      <w:r w:rsidR="00F3762C">
        <w:rPr>
          <w:rFonts w:ascii="Times New Roman" w:hAnsi="Times New Roman" w:cs="Times New Roman"/>
          <w:sz w:val="28"/>
          <w:szCs w:val="28"/>
        </w:rPr>
        <w:t xml:space="preserve">нее важен, чем для говорящего. Так, важно, в какое время </w:t>
      </w:r>
      <w:r w:rsidR="00A11E17">
        <w:rPr>
          <w:rFonts w:ascii="Times New Roman" w:hAnsi="Times New Roman" w:cs="Times New Roman"/>
          <w:sz w:val="28"/>
          <w:szCs w:val="28"/>
        </w:rPr>
        <w:t>проходит публичное выступление: утром, когда аудитория еще не устала и способна активно во</w:t>
      </w:r>
      <w:r w:rsidR="00A11E17">
        <w:rPr>
          <w:rFonts w:ascii="Times New Roman" w:hAnsi="Times New Roman" w:cs="Times New Roman"/>
          <w:sz w:val="28"/>
          <w:szCs w:val="28"/>
        </w:rPr>
        <w:t>с</w:t>
      </w:r>
      <w:r w:rsidR="00A11E17">
        <w:rPr>
          <w:rFonts w:ascii="Times New Roman" w:hAnsi="Times New Roman" w:cs="Times New Roman"/>
          <w:sz w:val="28"/>
          <w:szCs w:val="28"/>
        </w:rPr>
        <w:t>принимать информацию,  в обед , когда средняя активность  восприятия, или вечером, когда аудитория уже уставшая и воспринимает информацию медле</w:t>
      </w:r>
      <w:r w:rsidR="00A11E17">
        <w:rPr>
          <w:rFonts w:ascii="Times New Roman" w:hAnsi="Times New Roman" w:cs="Times New Roman"/>
          <w:sz w:val="28"/>
          <w:szCs w:val="28"/>
        </w:rPr>
        <w:t>н</w:t>
      </w:r>
      <w:r w:rsidR="00A11E17">
        <w:rPr>
          <w:rFonts w:ascii="Times New Roman" w:hAnsi="Times New Roman" w:cs="Times New Roman"/>
          <w:sz w:val="28"/>
          <w:szCs w:val="28"/>
        </w:rPr>
        <w:t xml:space="preserve">но. </w:t>
      </w:r>
      <w:r w:rsidR="00A11E17" w:rsidRPr="00A11E17">
        <w:rPr>
          <w:rFonts w:ascii="Times New Roman" w:hAnsi="Times New Roman" w:cs="Times New Roman"/>
          <w:i/>
          <w:sz w:val="28"/>
          <w:szCs w:val="28"/>
        </w:rPr>
        <w:t>Технические средства оснащения</w:t>
      </w:r>
      <w:r w:rsidR="00A11E17">
        <w:rPr>
          <w:rFonts w:ascii="Times New Roman" w:hAnsi="Times New Roman" w:cs="Times New Roman"/>
          <w:sz w:val="28"/>
          <w:szCs w:val="28"/>
        </w:rPr>
        <w:t xml:space="preserve"> – это использование аппаратуры: акуст</w:t>
      </w:r>
      <w:r w:rsidR="00A11E17">
        <w:rPr>
          <w:rFonts w:ascii="Times New Roman" w:hAnsi="Times New Roman" w:cs="Times New Roman"/>
          <w:sz w:val="28"/>
          <w:szCs w:val="28"/>
        </w:rPr>
        <w:t>и</w:t>
      </w:r>
      <w:r w:rsidR="00A11E17">
        <w:rPr>
          <w:rFonts w:ascii="Times New Roman" w:hAnsi="Times New Roman" w:cs="Times New Roman"/>
          <w:sz w:val="28"/>
          <w:szCs w:val="28"/>
        </w:rPr>
        <w:t>ческие и осветительные приборы, диктофоны, видеокамеры, кондиционеры и пр., а также доска, плакаты, графики, схемы и прочие наглядные материалы. Наглядные пособия обусловливают необходимость дополнительных разъясн</w:t>
      </w:r>
      <w:r w:rsidR="00A11E17">
        <w:rPr>
          <w:rFonts w:ascii="Times New Roman" w:hAnsi="Times New Roman" w:cs="Times New Roman"/>
          <w:sz w:val="28"/>
          <w:szCs w:val="28"/>
        </w:rPr>
        <w:t>е</w:t>
      </w:r>
      <w:r w:rsidR="00A11E17">
        <w:rPr>
          <w:rFonts w:ascii="Times New Roman" w:hAnsi="Times New Roman" w:cs="Times New Roman"/>
          <w:sz w:val="28"/>
          <w:szCs w:val="28"/>
        </w:rPr>
        <w:t>ний или инструкций, способствуют лучшему восприятию и запоминанию и</w:t>
      </w:r>
      <w:r w:rsidR="00A11E17">
        <w:rPr>
          <w:rFonts w:ascii="Times New Roman" w:hAnsi="Times New Roman" w:cs="Times New Roman"/>
          <w:sz w:val="28"/>
          <w:szCs w:val="28"/>
        </w:rPr>
        <w:t>н</w:t>
      </w:r>
      <w:r w:rsidR="00A11E17">
        <w:rPr>
          <w:rFonts w:ascii="Times New Roman" w:hAnsi="Times New Roman" w:cs="Times New Roman"/>
          <w:sz w:val="28"/>
          <w:szCs w:val="28"/>
        </w:rPr>
        <w:t xml:space="preserve">формации, которую преподносят говорящие. </w:t>
      </w:r>
    </w:p>
    <w:p w:rsidR="00216BFC" w:rsidRDefault="00216BFC" w:rsidP="00216BFC">
      <w:pPr>
        <w:pStyle w:val="3"/>
        <w:spacing w:after="0"/>
        <w:ind w:left="851"/>
        <w:jc w:val="both"/>
        <w:rPr>
          <w:rFonts w:ascii="Times New Roman" w:hAnsi="Times New Roman"/>
          <w:b/>
          <w:sz w:val="28"/>
          <w:szCs w:val="28"/>
        </w:rPr>
      </w:pPr>
    </w:p>
    <w:p w:rsidR="00216BFC" w:rsidRPr="00216BFC" w:rsidRDefault="00216BFC" w:rsidP="00216BFC">
      <w:pPr>
        <w:pStyle w:val="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16BFC">
        <w:rPr>
          <w:rFonts w:ascii="Times New Roman" w:hAnsi="Times New Roman"/>
          <w:b/>
          <w:sz w:val="28"/>
          <w:szCs w:val="28"/>
        </w:rPr>
        <w:t>Вопрос 3. Пространственные зоны речевого общения: интимная, личная, социальная, общественная, или публичная</w:t>
      </w:r>
    </w:p>
    <w:p w:rsidR="00216BFC" w:rsidRDefault="00216BFC" w:rsidP="00216B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23DA" w:rsidRDefault="00216BFC" w:rsidP="00216BF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Отечественные и зарубежные психологи выделяют четыре пространс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венные зоны речевого общения: 1) </w:t>
      </w:r>
      <w:r w:rsidRPr="00CE589E">
        <w:rPr>
          <w:rFonts w:ascii="Times New Roman" w:hAnsi="Times New Roman" w:cs="Times New Roman"/>
          <w:i/>
          <w:sz w:val="28"/>
          <w:szCs w:val="28"/>
        </w:rPr>
        <w:t>интимная з</w:t>
      </w:r>
      <w:r>
        <w:rPr>
          <w:rFonts w:ascii="Times New Roman" w:hAnsi="Times New Roman" w:cs="Times New Roman"/>
          <w:i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E589E">
        <w:rPr>
          <w:rFonts w:ascii="Times New Roman" w:hAnsi="Times New Roman" w:cs="Times New Roman"/>
          <w:sz w:val="28"/>
          <w:szCs w:val="28"/>
        </w:rPr>
        <w:t xml:space="preserve"> от 15 до 45 см</w:t>
      </w:r>
      <w:r>
        <w:rPr>
          <w:rFonts w:ascii="Times New Roman" w:hAnsi="Times New Roman" w:cs="Times New Roman"/>
          <w:sz w:val="28"/>
          <w:szCs w:val="28"/>
        </w:rPr>
        <w:t xml:space="preserve">; 2) </w:t>
      </w:r>
      <w:r w:rsidRPr="00CE589E">
        <w:rPr>
          <w:rFonts w:ascii="Times New Roman" w:hAnsi="Times New Roman" w:cs="Times New Roman"/>
          <w:i/>
          <w:sz w:val="28"/>
          <w:szCs w:val="28"/>
        </w:rPr>
        <w:t>личная зона</w:t>
      </w:r>
      <w:r>
        <w:rPr>
          <w:rFonts w:ascii="Times New Roman" w:hAnsi="Times New Roman" w:cs="Times New Roman"/>
          <w:sz w:val="28"/>
          <w:szCs w:val="28"/>
        </w:rPr>
        <w:t xml:space="preserve"> – от 45 см до 1,2 м. (официальные приемы, непринужденные беседы на торжественных мероприятиях); 3) </w:t>
      </w:r>
      <w:r w:rsidRPr="00CE589E">
        <w:rPr>
          <w:rFonts w:ascii="Times New Roman" w:hAnsi="Times New Roman" w:cs="Times New Roman"/>
          <w:i/>
          <w:sz w:val="28"/>
          <w:szCs w:val="28"/>
        </w:rPr>
        <w:t>социальная зона</w:t>
      </w:r>
      <w:r>
        <w:rPr>
          <w:rFonts w:ascii="Times New Roman" w:hAnsi="Times New Roman" w:cs="Times New Roman"/>
          <w:sz w:val="28"/>
          <w:szCs w:val="28"/>
        </w:rPr>
        <w:t xml:space="preserve"> – от 1,2 м. до 3,6</w:t>
      </w:r>
      <w:r w:rsidR="001D137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4 м (общ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людей, мало знакомых между собой); 4) общественная, или публичная зона – 3,6 м и более. Как показывает практика представителей ораторского искусс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ва, при выборе дистанции для общения имеет значение характер взаимоотн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шений между коммуникантами, особенно авторитет, намерения говорящего, а также содержание и языковые особенности речи (этичная, грубая).</w:t>
      </w:r>
    </w:p>
    <w:p w:rsidR="009A2F11" w:rsidRDefault="009A2F11" w:rsidP="006E02B4">
      <w:pPr>
        <w:pStyle w:val="3"/>
        <w:tabs>
          <w:tab w:val="right" w:pos="9921"/>
        </w:tabs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519B7" w:rsidRPr="001519B7" w:rsidRDefault="00264B46" w:rsidP="001D1379">
      <w:pPr>
        <w:pStyle w:val="3"/>
        <w:tabs>
          <w:tab w:val="right" w:pos="9921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Вопрос 4. </w:t>
      </w:r>
      <w:r w:rsidR="001519B7" w:rsidRPr="001519B7">
        <w:rPr>
          <w:rFonts w:ascii="Times New Roman" w:hAnsi="Times New Roman"/>
          <w:b/>
          <w:sz w:val="28"/>
          <w:szCs w:val="28"/>
        </w:rPr>
        <w:t>Деловое общение, его принципы, жанры (виды, роды)</w:t>
      </w:r>
    </w:p>
    <w:p w:rsidR="001D1379" w:rsidRDefault="001D1379" w:rsidP="001519B7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A5116" w:rsidRDefault="000A5116" w:rsidP="001519B7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Деловое общение</w:t>
      </w:r>
      <w:r>
        <w:rPr>
          <w:rFonts w:ascii="Times New Roman" w:hAnsi="Times New Roman"/>
          <w:sz w:val="28"/>
          <w:szCs w:val="28"/>
        </w:rPr>
        <w:t xml:space="preserve"> – это сложный процесс развития контактов между людьми в служебной сфере. Его участники являются официальными предст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вителями и действуют с соблюдением официальной ситуации общения, орие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тируясь на регламентированность, то есть на подчинение установленным огр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ничениям, которые определяются национальными и культурными традициями, профессиональными этическими принципами. Регламентированность делового взаимодействия выражается также в речи, которая должна быть построена с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блюдением норм русского литературного языка. </w:t>
      </w:r>
    </w:p>
    <w:p w:rsidR="000A5116" w:rsidRDefault="000A5116" w:rsidP="000A51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Деловое общение</w:t>
      </w:r>
      <w:r>
        <w:rPr>
          <w:rFonts w:ascii="Times New Roman" w:hAnsi="Times New Roman" w:cs="Times New Roman"/>
          <w:sz w:val="28"/>
          <w:szCs w:val="28"/>
        </w:rPr>
        <w:t xml:space="preserve"> – это процесс взаимосвязи, взаимообмена и взаимоде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 в котором происходит обмен деятельностью, информацией, опытом. От бытового общения деловое отличается постановкой конкретной цели и задач, которые требуют решения (деловые переговоры, заявление о приёме на работу и пр.). Известный американский ученый Дейл Карнеги писал о том, что успехи человека в его финансовых делах на 15% зависят от его профессиональных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честв и на 85 % от умения общаться с людьми.</w:t>
      </w:r>
    </w:p>
    <w:p w:rsidR="001519B7" w:rsidRPr="001519B7" w:rsidRDefault="001519B7" w:rsidP="001D1379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Основные п</w:t>
      </w:r>
      <w:r w:rsidRPr="001519B7">
        <w:rPr>
          <w:rFonts w:ascii="Times New Roman" w:hAnsi="Times New Roman" w:cs="Times New Roman"/>
          <w:i/>
          <w:sz w:val="28"/>
          <w:szCs w:val="28"/>
        </w:rPr>
        <w:t>ринципы делового общения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1519B7" w:rsidRDefault="001519B7" w:rsidP="001D1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принцип </w:t>
      </w:r>
      <w:r w:rsidRPr="001519B7">
        <w:rPr>
          <w:rFonts w:ascii="Times New Roman" w:hAnsi="Times New Roman" w:cs="Times New Roman"/>
          <w:i/>
          <w:sz w:val="28"/>
          <w:szCs w:val="28"/>
        </w:rPr>
        <w:t xml:space="preserve">гуманизма </w:t>
      </w:r>
      <w:r w:rsidRPr="001519B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уважение к человеку, его достоинству,</w:t>
      </w:r>
    </w:p>
    <w:p w:rsidR="001519B7" w:rsidRDefault="001519B7" w:rsidP="001D1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принцип </w:t>
      </w:r>
      <w:r w:rsidRPr="001519B7">
        <w:rPr>
          <w:rFonts w:ascii="Times New Roman" w:hAnsi="Times New Roman" w:cs="Times New Roman"/>
          <w:i/>
          <w:sz w:val="28"/>
          <w:szCs w:val="28"/>
        </w:rPr>
        <w:t>тактичности</w:t>
      </w:r>
      <w:r>
        <w:rPr>
          <w:rFonts w:ascii="Times New Roman" w:hAnsi="Times New Roman" w:cs="Times New Roman"/>
          <w:sz w:val="28"/>
          <w:szCs w:val="28"/>
        </w:rPr>
        <w:t>– чувство меры в высказываниях и воздействии на собеседника,</w:t>
      </w:r>
    </w:p>
    <w:p w:rsidR="001519B7" w:rsidRDefault="001519B7" w:rsidP="001D1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принцип </w:t>
      </w:r>
      <w:r w:rsidRPr="001519B7">
        <w:rPr>
          <w:rFonts w:ascii="Times New Roman" w:hAnsi="Times New Roman" w:cs="Times New Roman"/>
          <w:i/>
          <w:sz w:val="28"/>
          <w:szCs w:val="28"/>
        </w:rPr>
        <w:t>справедливости</w:t>
      </w:r>
      <w:r>
        <w:rPr>
          <w:rFonts w:ascii="Times New Roman" w:hAnsi="Times New Roman" w:cs="Times New Roman"/>
          <w:sz w:val="28"/>
          <w:szCs w:val="28"/>
        </w:rPr>
        <w:t xml:space="preserve"> – соответствие между ролью человека в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 и его социальным положением, между правами и обязанностями…,</w:t>
      </w:r>
    </w:p>
    <w:p w:rsidR="001519B7" w:rsidRDefault="001519B7" w:rsidP="001D1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принцип </w:t>
      </w:r>
      <w:r w:rsidRPr="001519B7">
        <w:rPr>
          <w:rFonts w:ascii="Times New Roman" w:hAnsi="Times New Roman" w:cs="Times New Roman"/>
          <w:i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>– умение корректировать негативные стор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ны своего поведения,</w:t>
      </w:r>
    </w:p>
    <w:p w:rsidR="001519B7" w:rsidRDefault="001519B7" w:rsidP="001D1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принцип </w:t>
      </w:r>
      <w:r w:rsidRPr="001519B7">
        <w:rPr>
          <w:rFonts w:ascii="Times New Roman" w:hAnsi="Times New Roman" w:cs="Times New Roman"/>
          <w:i/>
          <w:sz w:val="28"/>
          <w:szCs w:val="28"/>
        </w:rPr>
        <w:t>законности</w:t>
      </w:r>
      <w:r>
        <w:rPr>
          <w:rFonts w:ascii="Times New Roman" w:hAnsi="Times New Roman" w:cs="Times New Roman"/>
          <w:sz w:val="28"/>
          <w:szCs w:val="28"/>
        </w:rPr>
        <w:t xml:space="preserve"> – действие в рамках существующего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тельства,</w:t>
      </w:r>
    </w:p>
    <w:p w:rsidR="001519B7" w:rsidRDefault="001519B7" w:rsidP="001D1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принцип </w:t>
      </w:r>
      <w:r w:rsidRPr="001519B7">
        <w:rPr>
          <w:rFonts w:ascii="Times New Roman" w:hAnsi="Times New Roman" w:cs="Times New Roman"/>
          <w:i/>
          <w:sz w:val="28"/>
          <w:szCs w:val="28"/>
        </w:rPr>
        <w:t xml:space="preserve">субординации </w:t>
      </w:r>
      <w:r>
        <w:rPr>
          <w:rFonts w:ascii="Times New Roman" w:hAnsi="Times New Roman" w:cs="Times New Roman"/>
          <w:sz w:val="28"/>
          <w:szCs w:val="28"/>
        </w:rPr>
        <w:t xml:space="preserve">– подчинение младших старшим по должности. </w:t>
      </w:r>
    </w:p>
    <w:p w:rsidR="000A5116" w:rsidRPr="000A5116" w:rsidRDefault="000A5116" w:rsidP="001D1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16">
        <w:rPr>
          <w:rFonts w:ascii="Times New Roman" w:hAnsi="Times New Roman" w:cs="Times New Roman"/>
          <w:sz w:val="28"/>
          <w:szCs w:val="28"/>
        </w:rPr>
        <w:t xml:space="preserve">Главными </w:t>
      </w:r>
      <w:r w:rsidRPr="001519B7">
        <w:rPr>
          <w:rFonts w:ascii="Times New Roman" w:hAnsi="Times New Roman" w:cs="Times New Roman"/>
          <w:b/>
          <w:i/>
          <w:sz w:val="28"/>
          <w:szCs w:val="28"/>
        </w:rPr>
        <w:t>составляющими делового общения</w:t>
      </w:r>
      <w:r w:rsidRPr="000A5116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0A5116" w:rsidRDefault="000A5116" w:rsidP="000A5116">
      <w:pPr>
        <w:pStyle w:val="a3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16">
        <w:rPr>
          <w:rFonts w:ascii="Times New Roman" w:hAnsi="Times New Roman" w:cs="Times New Roman"/>
          <w:i/>
          <w:sz w:val="28"/>
          <w:szCs w:val="28"/>
        </w:rPr>
        <w:lastRenderedPageBreak/>
        <w:t>коммуникативная сторона общения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обмен информацией между людьми; </w:t>
      </w:r>
    </w:p>
    <w:p w:rsidR="000A5116" w:rsidRDefault="000A5116" w:rsidP="000A5116">
      <w:pPr>
        <w:pStyle w:val="a3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16">
        <w:rPr>
          <w:rFonts w:ascii="Times New Roman" w:hAnsi="Times New Roman" w:cs="Times New Roman"/>
          <w:i/>
          <w:sz w:val="28"/>
          <w:szCs w:val="28"/>
        </w:rPr>
        <w:t>интерактивная сторона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организация межличностного взаим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действия, выработка стратегии и тактики общения конкретной формы;</w:t>
      </w:r>
    </w:p>
    <w:p w:rsidR="000A5116" w:rsidRDefault="000A5116" w:rsidP="000A5116">
      <w:pPr>
        <w:pStyle w:val="a3"/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116">
        <w:rPr>
          <w:rFonts w:ascii="Times New Roman" w:hAnsi="Times New Roman" w:cs="Times New Roman"/>
          <w:i/>
          <w:sz w:val="28"/>
          <w:szCs w:val="28"/>
        </w:rPr>
        <w:t>перцептивная сторона</w:t>
      </w:r>
      <w:r w:rsidRPr="001D137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процесс восприятия партнёрами друг друга и установление взаимопонимания.</w:t>
      </w:r>
    </w:p>
    <w:p w:rsidR="000A5116" w:rsidRPr="000A5116" w:rsidRDefault="000A5116" w:rsidP="000A51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5116">
        <w:rPr>
          <w:rFonts w:ascii="Times New Roman" w:hAnsi="Times New Roman" w:cs="Times New Roman"/>
          <w:sz w:val="28"/>
          <w:szCs w:val="28"/>
          <w:u w:val="single"/>
        </w:rPr>
        <w:t xml:space="preserve"> Существует два «золотых» правила общения:</w:t>
      </w:r>
    </w:p>
    <w:p w:rsidR="000A5116" w:rsidRDefault="000A5116" w:rsidP="000A5116">
      <w:pPr>
        <w:pStyle w:val="a3"/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Лучший собеседник  не тот, кто умеет хорошо говорить, а тот, кто умеет хорошо слушать.</w:t>
      </w:r>
    </w:p>
    <w:p w:rsidR="000A5116" w:rsidRDefault="000A5116" w:rsidP="000A5116">
      <w:pPr>
        <w:pStyle w:val="a3"/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Люди склонны слушать другого только после того, как выслушали их.</w:t>
      </w:r>
    </w:p>
    <w:p w:rsidR="00156688" w:rsidRDefault="00156688" w:rsidP="00156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88">
        <w:rPr>
          <w:rFonts w:ascii="Times New Roman" w:hAnsi="Times New Roman" w:cs="Times New Roman"/>
          <w:sz w:val="28"/>
          <w:szCs w:val="28"/>
        </w:rPr>
        <w:t>Общим требованием в деловом общении считается приветливое и пред</w:t>
      </w:r>
      <w:r w:rsidRPr="00156688">
        <w:rPr>
          <w:rFonts w:ascii="Times New Roman" w:hAnsi="Times New Roman" w:cs="Times New Roman"/>
          <w:sz w:val="28"/>
          <w:szCs w:val="28"/>
        </w:rPr>
        <w:t>у</w:t>
      </w:r>
      <w:r w:rsidRPr="00156688">
        <w:rPr>
          <w:rFonts w:ascii="Times New Roman" w:hAnsi="Times New Roman" w:cs="Times New Roman"/>
          <w:sz w:val="28"/>
          <w:szCs w:val="28"/>
        </w:rPr>
        <w:t>предительное отношение ко всем коллегам по работе, независимо от личных симпатий и антипатий.</w:t>
      </w:r>
    </w:p>
    <w:p w:rsidR="00156688" w:rsidRPr="00156688" w:rsidRDefault="00156688" w:rsidP="00156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688">
        <w:rPr>
          <w:rFonts w:ascii="Times New Roman" w:hAnsi="Times New Roman" w:cs="Times New Roman"/>
          <w:sz w:val="28"/>
          <w:szCs w:val="28"/>
        </w:rPr>
        <w:t xml:space="preserve">Деловое общение отличается от других видов общения, например, </w:t>
      </w:r>
      <w:r>
        <w:rPr>
          <w:rFonts w:ascii="Times New Roman" w:hAnsi="Times New Roman" w:cs="Times New Roman"/>
          <w:sz w:val="28"/>
          <w:szCs w:val="28"/>
        </w:rPr>
        <w:t>быт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вого или </w:t>
      </w:r>
      <w:r w:rsidRPr="00156688">
        <w:rPr>
          <w:rFonts w:ascii="Times New Roman" w:hAnsi="Times New Roman" w:cs="Times New Roman"/>
          <w:sz w:val="28"/>
          <w:szCs w:val="28"/>
        </w:rPr>
        <w:t>беседы со случайным человеком</w:t>
      </w:r>
      <w:r>
        <w:rPr>
          <w:rFonts w:ascii="Times New Roman" w:hAnsi="Times New Roman" w:cs="Times New Roman"/>
          <w:sz w:val="28"/>
          <w:szCs w:val="28"/>
        </w:rPr>
        <w:t xml:space="preserve"> тем</w:t>
      </w:r>
      <w:r w:rsidRPr="00156688">
        <w:rPr>
          <w:rFonts w:ascii="Times New Roman" w:hAnsi="Times New Roman" w:cs="Times New Roman"/>
          <w:sz w:val="28"/>
          <w:szCs w:val="28"/>
        </w:rPr>
        <w:t>, что предполагает общение (б</w:t>
      </w:r>
      <w:r w:rsidRPr="00156688">
        <w:rPr>
          <w:rFonts w:ascii="Times New Roman" w:hAnsi="Times New Roman" w:cs="Times New Roman"/>
          <w:sz w:val="28"/>
          <w:szCs w:val="28"/>
        </w:rPr>
        <w:t>е</w:t>
      </w:r>
      <w:r w:rsidRPr="00156688">
        <w:rPr>
          <w:rFonts w:ascii="Times New Roman" w:hAnsi="Times New Roman" w:cs="Times New Roman"/>
          <w:sz w:val="28"/>
          <w:szCs w:val="28"/>
        </w:rPr>
        <w:t>седу, переговоры, дискуссию) по важному служебному вопросу, в основе кот</w:t>
      </w:r>
      <w:r w:rsidRPr="00156688">
        <w:rPr>
          <w:rFonts w:ascii="Times New Roman" w:hAnsi="Times New Roman" w:cs="Times New Roman"/>
          <w:sz w:val="28"/>
          <w:szCs w:val="28"/>
        </w:rPr>
        <w:t>о</w:t>
      </w:r>
      <w:r w:rsidRPr="00156688">
        <w:rPr>
          <w:rFonts w:ascii="Times New Roman" w:hAnsi="Times New Roman" w:cs="Times New Roman"/>
          <w:sz w:val="28"/>
          <w:szCs w:val="28"/>
        </w:rPr>
        <w:t xml:space="preserve">рого – конкретное дело, касающееся судеб людей, финансовых и материальных затрат, правовых отношений и др. В этом случае очень важна </w:t>
      </w:r>
      <w:r w:rsidRPr="0079713C">
        <w:rPr>
          <w:rFonts w:ascii="Times New Roman" w:hAnsi="Times New Roman" w:cs="Times New Roman"/>
          <w:b/>
          <w:i/>
          <w:sz w:val="28"/>
          <w:szCs w:val="28"/>
        </w:rPr>
        <w:t xml:space="preserve">этика общения </w:t>
      </w:r>
      <w:r w:rsidRPr="00156688">
        <w:rPr>
          <w:rFonts w:ascii="Times New Roman" w:hAnsi="Times New Roman" w:cs="Times New Roman"/>
          <w:sz w:val="28"/>
          <w:szCs w:val="28"/>
        </w:rPr>
        <w:t>как нравственность поступка, позиций и социальный результат. Среди важных принципов этики делового общения выделяется принцип признания роли инт</w:t>
      </w:r>
      <w:r w:rsidRPr="00156688">
        <w:rPr>
          <w:rFonts w:ascii="Times New Roman" w:hAnsi="Times New Roman" w:cs="Times New Roman"/>
          <w:sz w:val="28"/>
          <w:szCs w:val="28"/>
        </w:rPr>
        <w:t>е</w:t>
      </w:r>
      <w:r w:rsidRPr="00156688">
        <w:rPr>
          <w:rFonts w:ascii="Times New Roman" w:hAnsi="Times New Roman" w:cs="Times New Roman"/>
          <w:sz w:val="28"/>
          <w:szCs w:val="28"/>
        </w:rPr>
        <w:t>ресов службы, недопустимости какого-либо ущерба в сфере профессиональной деятельности</w:t>
      </w:r>
      <w:r w:rsidR="0079713C">
        <w:rPr>
          <w:rFonts w:ascii="Times New Roman" w:hAnsi="Times New Roman" w:cs="Times New Roman"/>
          <w:i/>
          <w:sz w:val="28"/>
          <w:szCs w:val="28"/>
        </w:rPr>
        <w:t>.</w:t>
      </w:r>
      <w:r w:rsidR="0079713C" w:rsidRPr="0079713C">
        <w:rPr>
          <w:rFonts w:ascii="Times New Roman" w:hAnsi="Times New Roman" w:cs="Times New Roman"/>
          <w:sz w:val="28"/>
          <w:szCs w:val="28"/>
        </w:rPr>
        <w:t>Авторы учебного пособия «Риторика для полице</w:t>
      </w:r>
      <w:r w:rsidR="0079713C" w:rsidRPr="0079713C">
        <w:rPr>
          <w:rFonts w:ascii="Times New Roman" w:hAnsi="Times New Roman" w:cs="Times New Roman"/>
          <w:sz w:val="28"/>
          <w:szCs w:val="28"/>
        </w:rPr>
        <w:t>й</w:t>
      </w:r>
      <w:r w:rsidR="0079713C" w:rsidRPr="0079713C">
        <w:rPr>
          <w:rFonts w:ascii="Times New Roman" w:hAnsi="Times New Roman" w:cs="Times New Roman"/>
          <w:sz w:val="28"/>
          <w:szCs w:val="28"/>
        </w:rPr>
        <w:t>ских»Н.В.Сердюк</w:t>
      </w:r>
      <w:r w:rsidR="0079713C">
        <w:rPr>
          <w:rFonts w:ascii="Times New Roman" w:hAnsi="Times New Roman" w:cs="Times New Roman"/>
          <w:sz w:val="28"/>
          <w:szCs w:val="28"/>
        </w:rPr>
        <w:t xml:space="preserve"> и Л.Г. </w:t>
      </w:r>
      <w:r w:rsidR="0079713C" w:rsidRPr="0079713C">
        <w:rPr>
          <w:rFonts w:ascii="Times New Roman" w:hAnsi="Times New Roman" w:cs="Times New Roman"/>
          <w:sz w:val="28"/>
          <w:szCs w:val="28"/>
        </w:rPr>
        <w:t>Носкова</w:t>
      </w:r>
      <w:r w:rsidR="0079713C">
        <w:rPr>
          <w:rFonts w:ascii="Times New Roman" w:hAnsi="Times New Roman" w:cs="Times New Roman"/>
          <w:sz w:val="28"/>
          <w:szCs w:val="28"/>
        </w:rPr>
        <w:t xml:space="preserve"> совершенно справедливо отмечают, что этика общения руководителей прямо влияет на этику отношений рядовых сотрудн</w:t>
      </w:r>
      <w:r w:rsidR="0079713C">
        <w:rPr>
          <w:rFonts w:ascii="Times New Roman" w:hAnsi="Times New Roman" w:cs="Times New Roman"/>
          <w:sz w:val="28"/>
          <w:szCs w:val="28"/>
        </w:rPr>
        <w:t>и</w:t>
      </w:r>
      <w:r w:rsidR="0079713C">
        <w:rPr>
          <w:rFonts w:ascii="Times New Roman" w:hAnsi="Times New Roman" w:cs="Times New Roman"/>
          <w:sz w:val="28"/>
          <w:szCs w:val="28"/>
        </w:rPr>
        <w:t>ков к гражданам. Для работы руководителя органов внутренних дел с кадрами важно, что в этичном деловом общении воспитываются определённые качества профессионалов, способность решать сложные и острые вопросы, вести себя даже в условиях неизбежных конфликтов с соблюдением норм этики, этикета и такта (</w:t>
      </w:r>
      <w:r w:rsidR="0079713C" w:rsidRPr="00030727">
        <w:rPr>
          <w:rFonts w:ascii="Times New Roman" w:hAnsi="Times New Roman" w:cs="Times New Roman"/>
          <w:i/>
          <w:sz w:val="28"/>
          <w:szCs w:val="28"/>
        </w:rPr>
        <w:t xml:space="preserve">Сердюк Н.В., Носкова Л.Г.  </w:t>
      </w:r>
      <w:r w:rsidR="0079713C">
        <w:rPr>
          <w:rFonts w:ascii="Times New Roman" w:hAnsi="Times New Roman" w:cs="Times New Roman"/>
          <w:sz w:val="28"/>
          <w:szCs w:val="28"/>
        </w:rPr>
        <w:t>Риторика для полицейских, – М.: Академия управления МВД России, 2013. – 84 с.).</w:t>
      </w:r>
    </w:p>
    <w:p w:rsidR="0079713C" w:rsidRDefault="0079713C" w:rsidP="007971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Вступая в процесс делового профессионального общения, необходимо знать и помнить о </w:t>
      </w:r>
      <w:r w:rsidRPr="0079713C">
        <w:rPr>
          <w:rFonts w:ascii="Times New Roman" w:hAnsi="Times New Roman" w:cs="Times New Roman"/>
          <w:i/>
          <w:sz w:val="28"/>
          <w:szCs w:val="28"/>
        </w:rPr>
        <w:t>факторах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9713C">
        <w:rPr>
          <w:rFonts w:ascii="Times New Roman" w:hAnsi="Times New Roman" w:cs="Times New Roman"/>
          <w:i/>
          <w:sz w:val="28"/>
          <w:szCs w:val="28"/>
        </w:rPr>
        <w:t>создающих помехи в общении.</w:t>
      </w:r>
      <w:r w:rsidRPr="0079713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сихологи и соци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логи выделяют следующие:</w:t>
      </w:r>
    </w:p>
    <w:p w:rsidR="0079713C" w:rsidRDefault="0079713C" w:rsidP="0079713C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>агрессия</w:t>
      </w:r>
      <w:r>
        <w:rPr>
          <w:rFonts w:ascii="Times New Roman" w:hAnsi="Times New Roman" w:cs="Times New Roman"/>
          <w:sz w:val="28"/>
          <w:szCs w:val="28"/>
        </w:rPr>
        <w:t xml:space="preserve"> – состояние враждебности по отношению к окружающим,</w:t>
      </w:r>
    </w:p>
    <w:p w:rsidR="0079713C" w:rsidRDefault="0079713C" w:rsidP="0079713C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>бестактность</w:t>
      </w:r>
      <w:r>
        <w:rPr>
          <w:rFonts w:ascii="Times New Roman" w:hAnsi="Times New Roman" w:cs="Times New Roman"/>
          <w:sz w:val="28"/>
          <w:szCs w:val="28"/>
        </w:rPr>
        <w:t xml:space="preserve"> – отсутствие чуткости, такта:</w:t>
      </w:r>
    </w:p>
    <w:p w:rsidR="0079713C" w:rsidRDefault="0079713C" w:rsidP="0079713C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>гордыня</w:t>
      </w:r>
      <w:r>
        <w:rPr>
          <w:rFonts w:ascii="Times New Roman" w:hAnsi="Times New Roman" w:cs="Times New Roman"/>
          <w:sz w:val="28"/>
          <w:szCs w:val="28"/>
        </w:rPr>
        <w:t xml:space="preserve"> – непомерное самовозвеличивание, высокомерие;</w:t>
      </w:r>
    </w:p>
    <w:p w:rsidR="0079713C" w:rsidRDefault="0079713C" w:rsidP="0079713C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>предвзятость</w:t>
      </w:r>
      <w:r>
        <w:rPr>
          <w:rFonts w:ascii="Times New Roman" w:hAnsi="Times New Roman" w:cs="Times New Roman"/>
          <w:sz w:val="28"/>
          <w:szCs w:val="28"/>
        </w:rPr>
        <w:t xml:space="preserve"> – результат некритических выводов из фактов личного опыта;</w:t>
      </w:r>
    </w:p>
    <w:p w:rsidR="0079713C" w:rsidRDefault="0079713C" w:rsidP="0079713C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>социальные стереотипы</w:t>
      </w:r>
      <w:r>
        <w:rPr>
          <w:rFonts w:ascii="Times New Roman" w:hAnsi="Times New Roman" w:cs="Times New Roman"/>
          <w:sz w:val="28"/>
          <w:szCs w:val="28"/>
        </w:rPr>
        <w:t xml:space="preserve"> – упрощённые представление о человеке, гру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пе лиц, общности;</w:t>
      </w:r>
    </w:p>
    <w:p w:rsidR="0079713C" w:rsidRDefault="0079713C" w:rsidP="0079713C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>эгоизм</w:t>
      </w:r>
      <w:r>
        <w:rPr>
          <w:rFonts w:ascii="Times New Roman" w:hAnsi="Times New Roman" w:cs="Times New Roman"/>
          <w:sz w:val="28"/>
          <w:szCs w:val="28"/>
        </w:rPr>
        <w:t xml:space="preserve"> – себялюбие, предпочтение личных интересов коллективным.</w:t>
      </w:r>
    </w:p>
    <w:p w:rsidR="0079713C" w:rsidRPr="0079713C" w:rsidRDefault="0079713C" w:rsidP="001519B7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713C">
        <w:rPr>
          <w:rFonts w:ascii="Times New Roman" w:hAnsi="Times New Roman" w:cs="Times New Roman"/>
          <w:sz w:val="28"/>
          <w:szCs w:val="28"/>
        </w:rPr>
        <w:t xml:space="preserve">Или </w:t>
      </w:r>
      <w:r w:rsidRPr="0079713C">
        <w:rPr>
          <w:rFonts w:ascii="Times New Roman" w:hAnsi="Times New Roman" w:cs="Times New Roman"/>
          <w:i/>
          <w:sz w:val="28"/>
          <w:szCs w:val="28"/>
        </w:rPr>
        <w:t>факторы, способствующие эффективному общению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79713C" w:rsidRPr="001519B7" w:rsidRDefault="001519B7" w:rsidP="001519B7">
      <w:pPr>
        <w:pStyle w:val="a3"/>
        <w:numPr>
          <w:ilvl w:val="3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9713C" w:rsidRPr="001519B7">
        <w:rPr>
          <w:rFonts w:ascii="Times New Roman" w:hAnsi="Times New Roman" w:cs="Times New Roman"/>
          <w:sz w:val="28"/>
          <w:szCs w:val="28"/>
        </w:rPr>
        <w:t>еловитость</w:t>
      </w:r>
    </w:p>
    <w:p w:rsidR="0079713C" w:rsidRPr="0079713C" w:rsidRDefault="001519B7" w:rsidP="001519B7">
      <w:pPr>
        <w:pStyle w:val="a3"/>
        <w:numPr>
          <w:ilvl w:val="3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9713C" w:rsidRPr="0079713C">
        <w:rPr>
          <w:rFonts w:ascii="Times New Roman" w:hAnsi="Times New Roman" w:cs="Times New Roman"/>
          <w:sz w:val="28"/>
          <w:szCs w:val="28"/>
        </w:rPr>
        <w:t>олерантность</w:t>
      </w:r>
    </w:p>
    <w:p w:rsidR="0079713C" w:rsidRPr="0079713C" w:rsidRDefault="001519B7" w:rsidP="001519B7">
      <w:pPr>
        <w:pStyle w:val="a3"/>
        <w:numPr>
          <w:ilvl w:val="3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9713C" w:rsidRPr="0079713C">
        <w:rPr>
          <w:rFonts w:ascii="Times New Roman" w:hAnsi="Times New Roman" w:cs="Times New Roman"/>
          <w:sz w:val="28"/>
          <w:szCs w:val="28"/>
        </w:rPr>
        <w:t>амоконтроль</w:t>
      </w:r>
    </w:p>
    <w:p w:rsidR="0079713C" w:rsidRPr="0079713C" w:rsidRDefault="001519B7" w:rsidP="001519B7">
      <w:pPr>
        <w:pStyle w:val="a3"/>
        <w:numPr>
          <w:ilvl w:val="3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9713C" w:rsidRPr="0079713C">
        <w:rPr>
          <w:rFonts w:ascii="Times New Roman" w:hAnsi="Times New Roman" w:cs="Times New Roman"/>
          <w:sz w:val="28"/>
          <w:szCs w:val="28"/>
        </w:rPr>
        <w:t>амокритика</w:t>
      </w:r>
    </w:p>
    <w:p w:rsidR="0079713C" w:rsidRPr="0079713C" w:rsidRDefault="001519B7" w:rsidP="001519B7">
      <w:pPr>
        <w:pStyle w:val="a3"/>
        <w:numPr>
          <w:ilvl w:val="3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79713C" w:rsidRPr="0079713C">
        <w:rPr>
          <w:rFonts w:ascii="Times New Roman" w:hAnsi="Times New Roman" w:cs="Times New Roman"/>
          <w:sz w:val="28"/>
          <w:szCs w:val="28"/>
        </w:rPr>
        <w:t>увство ко</w:t>
      </w:r>
      <w:r w:rsidR="0079713C">
        <w:rPr>
          <w:rFonts w:ascii="Times New Roman" w:hAnsi="Times New Roman" w:cs="Times New Roman"/>
          <w:sz w:val="28"/>
          <w:szCs w:val="28"/>
        </w:rPr>
        <w:t>л</w:t>
      </w:r>
      <w:r w:rsidR="0079713C" w:rsidRPr="0079713C">
        <w:rPr>
          <w:rFonts w:ascii="Times New Roman" w:hAnsi="Times New Roman" w:cs="Times New Roman"/>
          <w:sz w:val="28"/>
          <w:szCs w:val="28"/>
        </w:rPr>
        <w:t>лективизма</w:t>
      </w:r>
    </w:p>
    <w:p w:rsidR="0079713C" w:rsidRDefault="001519B7" w:rsidP="001519B7">
      <w:pPr>
        <w:pStyle w:val="a3"/>
        <w:numPr>
          <w:ilvl w:val="3"/>
          <w:numId w:val="2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79713C" w:rsidRPr="0079713C">
        <w:rPr>
          <w:rFonts w:ascii="Times New Roman" w:hAnsi="Times New Roman" w:cs="Times New Roman"/>
          <w:sz w:val="28"/>
          <w:szCs w:val="28"/>
        </w:rPr>
        <w:t>мор.</w:t>
      </w:r>
    </w:p>
    <w:p w:rsidR="001519B7" w:rsidRPr="001519B7" w:rsidRDefault="001519B7" w:rsidP="001D1379">
      <w:pPr>
        <w:pStyle w:val="a3"/>
        <w:numPr>
          <w:ilvl w:val="3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9B7">
        <w:rPr>
          <w:rFonts w:ascii="Times New Roman" w:hAnsi="Times New Roman" w:cs="Times New Roman"/>
          <w:sz w:val="28"/>
          <w:szCs w:val="28"/>
        </w:rPr>
        <w:t>правильная, чистая речь.</w:t>
      </w:r>
    </w:p>
    <w:p w:rsidR="0048549D" w:rsidRDefault="007C621A" w:rsidP="001D1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21A">
        <w:rPr>
          <w:rFonts w:ascii="Times New Roman" w:hAnsi="Times New Roman" w:cs="Times New Roman"/>
          <w:sz w:val="28"/>
          <w:szCs w:val="28"/>
        </w:rPr>
        <w:t xml:space="preserve">В деловом общении необходимо придерживаться правил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7C621A">
        <w:rPr>
          <w:rFonts w:ascii="Times New Roman" w:hAnsi="Times New Roman" w:cs="Times New Roman"/>
          <w:sz w:val="28"/>
          <w:szCs w:val="28"/>
        </w:rPr>
        <w:t>сл</w:t>
      </w:r>
      <w:r w:rsidRPr="007C621A">
        <w:rPr>
          <w:rFonts w:ascii="Times New Roman" w:hAnsi="Times New Roman" w:cs="Times New Roman"/>
          <w:sz w:val="28"/>
          <w:szCs w:val="28"/>
        </w:rPr>
        <w:t>у</w:t>
      </w:r>
      <w:r w:rsidRPr="007C621A">
        <w:rPr>
          <w:rFonts w:ascii="Times New Roman" w:hAnsi="Times New Roman" w:cs="Times New Roman"/>
          <w:sz w:val="28"/>
          <w:szCs w:val="28"/>
        </w:rPr>
        <w:t>жебного</w:t>
      </w:r>
      <w:r>
        <w:rPr>
          <w:rFonts w:ascii="Times New Roman" w:hAnsi="Times New Roman" w:cs="Times New Roman"/>
          <w:sz w:val="28"/>
          <w:szCs w:val="28"/>
        </w:rPr>
        <w:t xml:space="preserve">, но </w:t>
      </w:r>
      <w:r w:rsidRPr="007C621A">
        <w:rPr>
          <w:rFonts w:ascii="Times New Roman" w:hAnsi="Times New Roman" w:cs="Times New Roman"/>
          <w:sz w:val="28"/>
          <w:szCs w:val="28"/>
        </w:rPr>
        <w:t>и делового этикета</w:t>
      </w:r>
      <w:r w:rsidR="0048549D">
        <w:rPr>
          <w:rFonts w:ascii="Times New Roman" w:hAnsi="Times New Roman" w:cs="Times New Roman"/>
          <w:sz w:val="28"/>
          <w:szCs w:val="28"/>
        </w:rPr>
        <w:t>, культуры делового общения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49D" w:rsidRPr="0048549D" w:rsidRDefault="0048549D" w:rsidP="00485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49D">
        <w:rPr>
          <w:rFonts w:ascii="Times New Roman" w:hAnsi="Times New Roman" w:cs="Times New Roman"/>
          <w:sz w:val="28"/>
          <w:szCs w:val="28"/>
        </w:rPr>
        <w:t>Рассмотрим коротко основные виды делового общения (жанры, роды)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8549D">
        <w:rPr>
          <w:rFonts w:ascii="Times New Roman" w:hAnsi="Times New Roman" w:cs="Times New Roman"/>
          <w:sz w:val="28"/>
          <w:szCs w:val="28"/>
        </w:rPr>
        <w:t xml:space="preserve"> деловая беседа, деловые переговоры.</w:t>
      </w:r>
    </w:p>
    <w:p w:rsidR="0054022D" w:rsidRDefault="0048549D" w:rsidP="005402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49D">
        <w:rPr>
          <w:rFonts w:ascii="Times New Roman" w:hAnsi="Times New Roman" w:cs="Times New Roman"/>
          <w:b/>
          <w:i/>
          <w:sz w:val="28"/>
          <w:szCs w:val="28"/>
        </w:rPr>
        <w:t>Деловая беседа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8549D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межличностное речевое общение, предполагающее обмен взглядами, мнениями, информацией, направленное на решение конкре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ной проблемы. </w:t>
      </w:r>
      <w:r w:rsidR="0054022D">
        <w:rPr>
          <w:rFonts w:ascii="Times New Roman" w:hAnsi="Times New Roman" w:cs="Times New Roman"/>
          <w:sz w:val="28"/>
          <w:szCs w:val="28"/>
        </w:rPr>
        <w:t xml:space="preserve">Можно выделить следующие разновидности деловой беседы: 1) </w:t>
      </w:r>
      <w:r w:rsidR="0054022D">
        <w:rPr>
          <w:rFonts w:ascii="Times New Roman" w:hAnsi="Times New Roman" w:cs="Times New Roman"/>
          <w:i/>
          <w:sz w:val="28"/>
          <w:szCs w:val="28"/>
        </w:rPr>
        <w:t>к</w:t>
      </w:r>
      <w:r w:rsidR="0054022D" w:rsidRPr="0054022D">
        <w:rPr>
          <w:rFonts w:ascii="Times New Roman" w:hAnsi="Times New Roman" w:cs="Times New Roman"/>
          <w:i/>
          <w:sz w:val="28"/>
          <w:szCs w:val="28"/>
        </w:rPr>
        <w:t xml:space="preserve">адровая </w:t>
      </w:r>
      <w:r w:rsidR="0054022D" w:rsidRPr="0054022D">
        <w:rPr>
          <w:rFonts w:ascii="Times New Roman" w:hAnsi="Times New Roman" w:cs="Times New Roman"/>
          <w:sz w:val="28"/>
          <w:szCs w:val="28"/>
        </w:rPr>
        <w:t>– прием на работу, увольнение с работы, перемещения в должности</w:t>
      </w:r>
      <w:r w:rsidR="0054022D">
        <w:rPr>
          <w:rFonts w:ascii="Times New Roman" w:hAnsi="Times New Roman" w:cs="Times New Roman"/>
          <w:sz w:val="28"/>
          <w:szCs w:val="28"/>
        </w:rPr>
        <w:t xml:space="preserve">; 2) </w:t>
      </w:r>
      <w:r w:rsidR="0054022D">
        <w:rPr>
          <w:rFonts w:ascii="Times New Roman" w:hAnsi="Times New Roman" w:cs="Times New Roman"/>
          <w:i/>
          <w:sz w:val="28"/>
          <w:szCs w:val="28"/>
        </w:rPr>
        <w:t>д</w:t>
      </w:r>
      <w:r w:rsidR="0054022D" w:rsidRPr="0054022D">
        <w:rPr>
          <w:rFonts w:ascii="Times New Roman" w:hAnsi="Times New Roman" w:cs="Times New Roman"/>
          <w:i/>
          <w:sz w:val="28"/>
          <w:szCs w:val="28"/>
        </w:rPr>
        <w:t>исциплинарная</w:t>
      </w:r>
      <w:r w:rsidR="0054022D">
        <w:rPr>
          <w:rFonts w:ascii="Times New Roman" w:hAnsi="Times New Roman" w:cs="Times New Roman"/>
          <w:sz w:val="28"/>
          <w:szCs w:val="28"/>
        </w:rPr>
        <w:t xml:space="preserve">– связанная с нарушением трудовой дисциплины; 3) </w:t>
      </w:r>
      <w:r w:rsidR="0054022D">
        <w:rPr>
          <w:rFonts w:ascii="Times New Roman" w:hAnsi="Times New Roman" w:cs="Times New Roman"/>
          <w:i/>
          <w:sz w:val="28"/>
          <w:szCs w:val="28"/>
        </w:rPr>
        <w:t>о</w:t>
      </w:r>
      <w:r w:rsidR="0054022D" w:rsidRPr="0054022D">
        <w:rPr>
          <w:rFonts w:ascii="Times New Roman" w:hAnsi="Times New Roman" w:cs="Times New Roman"/>
          <w:i/>
          <w:sz w:val="28"/>
          <w:szCs w:val="28"/>
        </w:rPr>
        <w:t>рган</w:t>
      </w:r>
      <w:r w:rsidR="0054022D" w:rsidRPr="0054022D">
        <w:rPr>
          <w:rFonts w:ascii="Times New Roman" w:hAnsi="Times New Roman" w:cs="Times New Roman"/>
          <w:i/>
          <w:sz w:val="28"/>
          <w:szCs w:val="28"/>
        </w:rPr>
        <w:t>и</w:t>
      </w:r>
      <w:r w:rsidR="0054022D" w:rsidRPr="0054022D">
        <w:rPr>
          <w:rFonts w:ascii="Times New Roman" w:hAnsi="Times New Roman" w:cs="Times New Roman"/>
          <w:i/>
          <w:sz w:val="28"/>
          <w:szCs w:val="28"/>
        </w:rPr>
        <w:t>зационная</w:t>
      </w:r>
      <w:r w:rsidR="0054022D">
        <w:rPr>
          <w:rFonts w:ascii="Times New Roman" w:hAnsi="Times New Roman" w:cs="Times New Roman"/>
          <w:sz w:val="28"/>
          <w:szCs w:val="28"/>
        </w:rPr>
        <w:t xml:space="preserve">– определяющая технологию решения задач; 4) </w:t>
      </w:r>
      <w:r w:rsidR="0054022D">
        <w:rPr>
          <w:rFonts w:ascii="Times New Roman" w:hAnsi="Times New Roman" w:cs="Times New Roman"/>
          <w:i/>
          <w:sz w:val="28"/>
          <w:szCs w:val="28"/>
        </w:rPr>
        <w:t>т</w:t>
      </w:r>
      <w:r w:rsidR="0054022D" w:rsidRPr="0054022D">
        <w:rPr>
          <w:rFonts w:ascii="Times New Roman" w:hAnsi="Times New Roman" w:cs="Times New Roman"/>
          <w:i/>
          <w:sz w:val="28"/>
          <w:szCs w:val="28"/>
        </w:rPr>
        <w:t xml:space="preserve">ворческая </w:t>
      </w:r>
      <w:r w:rsidR="0054022D">
        <w:rPr>
          <w:rFonts w:ascii="Times New Roman" w:hAnsi="Times New Roman" w:cs="Times New Roman"/>
          <w:sz w:val="28"/>
          <w:szCs w:val="28"/>
        </w:rPr>
        <w:t>– посв</w:t>
      </w:r>
      <w:r w:rsidR="0054022D">
        <w:rPr>
          <w:rFonts w:ascii="Times New Roman" w:hAnsi="Times New Roman" w:cs="Times New Roman"/>
          <w:sz w:val="28"/>
          <w:szCs w:val="28"/>
        </w:rPr>
        <w:t>я</w:t>
      </w:r>
      <w:r w:rsidR="0054022D">
        <w:rPr>
          <w:rFonts w:ascii="Times New Roman" w:hAnsi="Times New Roman" w:cs="Times New Roman"/>
          <w:sz w:val="28"/>
          <w:szCs w:val="28"/>
        </w:rPr>
        <w:t>щенная планированию, выработке концепции того или иного задания.</w:t>
      </w:r>
    </w:p>
    <w:p w:rsidR="007C621A" w:rsidRPr="007C621A" w:rsidRDefault="0048549D" w:rsidP="005402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типа деловой беседы выбирается форма общения: </w:t>
      </w:r>
      <w:r w:rsidRPr="0048549D">
        <w:rPr>
          <w:rFonts w:ascii="Times New Roman" w:hAnsi="Times New Roman" w:cs="Times New Roman"/>
          <w:i/>
          <w:sz w:val="28"/>
          <w:szCs w:val="28"/>
        </w:rPr>
        <w:t>с</w:t>
      </w:r>
      <w:r w:rsidRPr="0048549D">
        <w:rPr>
          <w:rFonts w:ascii="Times New Roman" w:hAnsi="Times New Roman" w:cs="Times New Roman"/>
          <w:i/>
          <w:sz w:val="28"/>
          <w:szCs w:val="28"/>
        </w:rPr>
        <w:t>у</w:t>
      </w:r>
      <w:r w:rsidRPr="0048549D">
        <w:rPr>
          <w:rFonts w:ascii="Times New Roman" w:hAnsi="Times New Roman" w:cs="Times New Roman"/>
          <w:i/>
          <w:sz w:val="28"/>
          <w:szCs w:val="28"/>
        </w:rPr>
        <w:t>бординационная</w:t>
      </w:r>
      <w:r>
        <w:rPr>
          <w:rFonts w:ascii="Times New Roman" w:hAnsi="Times New Roman" w:cs="Times New Roman"/>
          <w:sz w:val="28"/>
          <w:szCs w:val="28"/>
        </w:rPr>
        <w:t xml:space="preserve">– в практике служебных взаимоотношений; </w:t>
      </w:r>
      <w:r w:rsidRPr="0048549D">
        <w:rPr>
          <w:rFonts w:ascii="Times New Roman" w:hAnsi="Times New Roman" w:cs="Times New Roman"/>
          <w:i/>
          <w:sz w:val="28"/>
          <w:szCs w:val="28"/>
        </w:rPr>
        <w:t>служебно-товарищеская</w:t>
      </w:r>
      <w:r>
        <w:rPr>
          <w:rFonts w:ascii="Times New Roman" w:hAnsi="Times New Roman" w:cs="Times New Roman"/>
          <w:sz w:val="28"/>
          <w:szCs w:val="28"/>
        </w:rPr>
        <w:t xml:space="preserve"> – когда собеседники хорошо знают друг друга, работают вместе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продолжительное время; </w:t>
      </w:r>
      <w:r w:rsidRPr="0048549D">
        <w:rPr>
          <w:rFonts w:ascii="Times New Roman" w:hAnsi="Times New Roman" w:cs="Times New Roman"/>
          <w:i/>
          <w:sz w:val="28"/>
          <w:szCs w:val="28"/>
        </w:rPr>
        <w:t>дружеская</w:t>
      </w:r>
      <w:r>
        <w:rPr>
          <w:rFonts w:ascii="Times New Roman" w:hAnsi="Times New Roman" w:cs="Times New Roman"/>
          <w:sz w:val="28"/>
          <w:szCs w:val="28"/>
        </w:rPr>
        <w:t xml:space="preserve">– при полном доверии сторон друг другу и при равном статусе говорящих (деловые встречи «без галстуков»). Вступая в деловую беседу, необходимо продумать вопросы, зная их </w:t>
      </w:r>
      <w:r w:rsidR="007C621A">
        <w:rPr>
          <w:rFonts w:ascii="Times New Roman" w:hAnsi="Times New Roman" w:cs="Times New Roman"/>
          <w:sz w:val="28"/>
          <w:szCs w:val="28"/>
        </w:rPr>
        <w:t xml:space="preserve">характер. </w:t>
      </w:r>
      <w:r w:rsidR="007C621A" w:rsidRPr="007C621A">
        <w:rPr>
          <w:rFonts w:ascii="Times New Roman" w:hAnsi="Times New Roman" w:cs="Times New Roman"/>
          <w:color w:val="000000"/>
          <w:sz w:val="28"/>
          <w:szCs w:val="28"/>
        </w:rPr>
        <w:t xml:space="preserve">Деловой этикет предусматривает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пять </w:t>
      </w:r>
      <w:r w:rsidR="007C621A" w:rsidRPr="007C621A">
        <w:rPr>
          <w:rFonts w:ascii="Times New Roman" w:hAnsi="Times New Roman" w:cs="Times New Roman"/>
          <w:color w:val="000000"/>
          <w:sz w:val="28"/>
          <w:szCs w:val="28"/>
        </w:rPr>
        <w:t xml:space="preserve"> основных групп вопросов:</w:t>
      </w:r>
    </w:p>
    <w:p w:rsidR="007C621A" w:rsidRDefault="007C621A" w:rsidP="00FB2A04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621A">
        <w:rPr>
          <w:rFonts w:ascii="Times New Roman" w:hAnsi="Times New Roman" w:cs="Times New Roman"/>
          <w:i/>
          <w:color w:val="000000"/>
          <w:sz w:val="28"/>
          <w:szCs w:val="28"/>
        </w:rPr>
        <w:t>Закрытые вопросы</w:t>
      </w:r>
      <w:r w:rsidR="005F4B6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5F4B69" w:rsidRPr="00440F89">
        <w:rPr>
          <w:rFonts w:ascii="Times New Roman" w:hAnsi="Times New Roman" w:cs="Times New Roman"/>
          <w:sz w:val="28"/>
          <w:szCs w:val="28"/>
        </w:rPr>
        <w:t>это вопросы, на которые можно ответить тол</w:t>
      </w:r>
      <w:r w:rsidR="005F4B69" w:rsidRPr="00440F89">
        <w:rPr>
          <w:rFonts w:ascii="Times New Roman" w:hAnsi="Times New Roman" w:cs="Times New Roman"/>
          <w:sz w:val="28"/>
          <w:szCs w:val="28"/>
        </w:rPr>
        <w:t>ь</w:t>
      </w:r>
      <w:r w:rsidR="005F4B69" w:rsidRPr="00440F89">
        <w:rPr>
          <w:rFonts w:ascii="Times New Roman" w:hAnsi="Times New Roman" w:cs="Times New Roman"/>
          <w:sz w:val="28"/>
          <w:szCs w:val="28"/>
        </w:rPr>
        <w:t>ко«да» и «нет»</w:t>
      </w:r>
      <w:r w:rsidRPr="007C621A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8F3964">
        <w:rPr>
          <w:rFonts w:ascii="Times New Roman" w:hAnsi="Times New Roman" w:cs="Times New Roman"/>
          <w:i/>
          <w:color w:val="000000"/>
          <w:sz w:val="28"/>
          <w:szCs w:val="28"/>
        </w:rPr>
        <w:t>Следует ли назначить заседание совета уже на эту неделю или перенесем его на следующую?</w:t>
      </w:r>
    </w:p>
    <w:p w:rsidR="007C621A" w:rsidRPr="008F3964" w:rsidRDefault="007C621A" w:rsidP="0048549D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C621A">
        <w:rPr>
          <w:rFonts w:ascii="Times New Roman" w:hAnsi="Times New Roman" w:cs="Times New Roman"/>
          <w:i/>
          <w:color w:val="000000"/>
          <w:sz w:val="28"/>
          <w:szCs w:val="28"/>
        </w:rPr>
        <w:t>Открытые вопросы</w:t>
      </w:r>
      <w:r w:rsidR="005F4B6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5F4B69" w:rsidRPr="00440F89">
        <w:rPr>
          <w:rFonts w:ascii="Times New Roman" w:hAnsi="Times New Roman" w:cs="Times New Roman"/>
          <w:sz w:val="28"/>
          <w:szCs w:val="28"/>
        </w:rPr>
        <w:t>это вопросы, которые предполагают множ</w:t>
      </w:r>
      <w:r w:rsidR="005F4B69" w:rsidRPr="00440F89">
        <w:rPr>
          <w:rFonts w:ascii="Times New Roman" w:hAnsi="Times New Roman" w:cs="Times New Roman"/>
          <w:sz w:val="28"/>
          <w:szCs w:val="28"/>
        </w:rPr>
        <w:t>е</w:t>
      </w:r>
      <w:r w:rsidR="005F4B69" w:rsidRPr="00440F89">
        <w:rPr>
          <w:rFonts w:ascii="Times New Roman" w:hAnsi="Times New Roman" w:cs="Times New Roman"/>
          <w:sz w:val="28"/>
          <w:szCs w:val="28"/>
        </w:rPr>
        <w:t>ствовариантов ответа</w:t>
      </w:r>
      <w:r w:rsidR="005F4B69">
        <w:rPr>
          <w:rFonts w:ascii="Times New Roman" w:hAnsi="Times New Roman" w:cs="Times New Roman"/>
          <w:sz w:val="28"/>
          <w:szCs w:val="28"/>
        </w:rPr>
        <w:t xml:space="preserve">: </w:t>
      </w:r>
      <w:r w:rsidRPr="008F3964">
        <w:rPr>
          <w:rFonts w:ascii="Times New Roman" w:hAnsi="Times New Roman" w:cs="Times New Roman"/>
          <w:i/>
          <w:color w:val="000000"/>
          <w:sz w:val="28"/>
          <w:szCs w:val="28"/>
        </w:rPr>
        <w:t>Каково Ваше мнение по данному вопросу?</w:t>
      </w:r>
    </w:p>
    <w:p w:rsidR="007C621A" w:rsidRPr="008F3964" w:rsidRDefault="007C621A" w:rsidP="0048549D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C621A">
        <w:rPr>
          <w:rFonts w:ascii="Times New Roman" w:hAnsi="Times New Roman" w:cs="Times New Roman"/>
          <w:i/>
          <w:color w:val="000000"/>
          <w:sz w:val="28"/>
          <w:szCs w:val="28"/>
        </w:rPr>
        <w:t>Риторические вопросы</w:t>
      </w:r>
      <w:r w:rsidR="005F4B6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: </w:t>
      </w:r>
      <w:r w:rsidR="005F4B69" w:rsidRPr="005F4B69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цель – вызвать новые вопросы, указать на нерешенные проблемы или обеспечить поддержку позиции собеседника: </w:t>
      </w:r>
      <w:r w:rsidRPr="008F3964">
        <w:rPr>
          <w:rFonts w:ascii="Times New Roman" w:hAnsi="Times New Roman" w:cs="Times New Roman"/>
          <w:i/>
          <w:color w:val="000000"/>
          <w:sz w:val="28"/>
          <w:szCs w:val="28"/>
        </w:rPr>
        <w:t>Мы ведь придерживаемся единого мнения по данному вопросу?</w:t>
      </w:r>
      <w:r w:rsidR="005F4B69">
        <w:rPr>
          <w:rFonts w:ascii="Times New Roman" w:hAnsi="Times New Roman" w:cs="Times New Roman"/>
          <w:i/>
          <w:color w:val="000000"/>
          <w:sz w:val="28"/>
          <w:szCs w:val="28"/>
        </w:rPr>
        <w:t>!</w:t>
      </w:r>
    </w:p>
    <w:p w:rsidR="007C621A" w:rsidRPr="005F4B69" w:rsidRDefault="007C621A" w:rsidP="0048549D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C621A">
        <w:rPr>
          <w:rFonts w:ascii="Times New Roman" w:hAnsi="Times New Roman" w:cs="Times New Roman"/>
          <w:i/>
          <w:color w:val="000000"/>
          <w:sz w:val="28"/>
          <w:szCs w:val="28"/>
        </w:rPr>
        <w:t>Переломные</w:t>
      </w:r>
      <w:r w:rsidR="005F4B6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(кардинальные)</w:t>
      </w:r>
      <w:r w:rsidRPr="007C621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вопросы</w:t>
      </w:r>
      <w:r w:rsidR="005F4B69">
        <w:rPr>
          <w:rFonts w:ascii="Times New Roman" w:hAnsi="Times New Roman" w:cs="Times New Roman"/>
          <w:color w:val="000000"/>
          <w:sz w:val="28"/>
          <w:szCs w:val="28"/>
        </w:rPr>
        <w:t xml:space="preserve">–  </w:t>
      </w:r>
      <w:r w:rsidR="005F4B69" w:rsidRPr="00440F89">
        <w:rPr>
          <w:rFonts w:ascii="Times New Roman" w:hAnsi="Times New Roman" w:cs="Times New Roman"/>
          <w:sz w:val="28"/>
          <w:szCs w:val="28"/>
        </w:rPr>
        <w:t xml:space="preserve">это вопросы, которые могут кардинальнымобразом </w:t>
      </w:r>
      <w:r w:rsidR="005F4B69" w:rsidRPr="00483A4C">
        <w:rPr>
          <w:rFonts w:ascii="Times New Roman" w:hAnsi="Times New Roman" w:cs="Times New Roman"/>
          <w:sz w:val="28"/>
          <w:szCs w:val="28"/>
        </w:rPr>
        <w:t>повлиятьна ход беседы и принятие решения обеими ст</w:t>
      </w:r>
      <w:r w:rsidR="005F4B69" w:rsidRPr="00483A4C">
        <w:rPr>
          <w:rFonts w:ascii="Times New Roman" w:hAnsi="Times New Roman" w:cs="Times New Roman"/>
          <w:sz w:val="28"/>
          <w:szCs w:val="28"/>
        </w:rPr>
        <w:t>о</w:t>
      </w:r>
      <w:r w:rsidR="005F4B69" w:rsidRPr="00483A4C">
        <w:rPr>
          <w:rFonts w:ascii="Times New Roman" w:hAnsi="Times New Roman" w:cs="Times New Roman"/>
          <w:sz w:val="28"/>
          <w:szCs w:val="28"/>
        </w:rPr>
        <w:t>ронами</w:t>
      </w:r>
      <w:r w:rsidR="005F4B6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>они переключают собеседника на другую тему, выражают желание и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менить ситуацию</w:t>
      </w:r>
      <w:r w:rsidR="005F4B69">
        <w:rPr>
          <w:rFonts w:ascii="Times New Roman" w:hAnsi="Times New Roman" w:cs="Times New Roman"/>
          <w:color w:val="000000"/>
          <w:sz w:val="28"/>
          <w:szCs w:val="28"/>
        </w:rPr>
        <w:t>, например</w:t>
      </w:r>
      <w:r w:rsidR="005F4B69" w:rsidRPr="005F4B6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: </w:t>
      </w:r>
      <w:r w:rsidR="005F4B69" w:rsidRPr="005F4B69">
        <w:rPr>
          <w:rFonts w:ascii="Times New Roman" w:hAnsi="Times New Roman" w:cs="Times New Roman"/>
          <w:i/>
          <w:sz w:val="28"/>
          <w:szCs w:val="28"/>
        </w:rPr>
        <w:t>Какие вопросы по нашему предложению Вы пр</w:t>
      </w:r>
      <w:r w:rsidR="005F4B69" w:rsidRPr="005F4B69">
        <w:rPr>
          <w:rFonts w:ascii="Times New Roman" w:hAnsi="Times New Roman" w:cs="Times New Roman"/>
          <w:i/>
          <w:sz w:val="28"/>
          <w:szCs w:val="28"/>
        </w:rPr>
        <w:t>и</w:t>
      </w:r>
      <w:r w:rsidR="005F4B69" w:rsidRPr="005F4B69">
        <w:rPr>
          <w:rFonts w:ascii="Times New Roman" w:hAnsi="Times New Roman" w:cs="Times New Roman"/>
          <w:i/>
          <w:sz w:val="28"/>
          <w:szCs w:val="28"/>
        </w:rPr>
        <w:t>нимаете?.</w:t>
      </w:r>
      <w:r w:rsidRPr="005F4B69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7C621A" w:rsidRDefault="007C621A" w:rsidP="0048549D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C621A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обдумывания:</w:t>
      </w:r>
      <w:r w:rsidRPr="008F3964">
        <w:rPr>
          <w:rFonts w:ascii="Times New Roman" w:hAnsi="Times New Roman" w:cs="Times New Roman"/>
          <w:i/>
          <w:color w:val="000000"/>
          <w:sz w:val="28"/>
          <w:szCs w:val="28"/>
        </w:rPr>
        <w:t>Сумел ли я Вам показать, с какими сложностями мы столкнемся…?</w:t>
      </w:r>
    </w:p>
    <w:p w:rsidR="005F4B69" w:rsidRPr="005F4B69" w:rsidRDefault="005F4B69" w:rsidP="0048549D">
      <w:pPr>
        <w:pStyle w:val="a3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F4B69">
        <w:rPr>
          <w:rFonts w:ascii="Times New Roman" w:hAnsi="Times New Roman" w:cs="Times New Roman"/>
          <w:i/>
          <w:sz w:val="28"/>
          <w:szCs w:val="28"/>
        </w:rPr>
        <w:t>Вопросы</w:t>
      </w:r>
      <w:r w:rsidRPr="005F4B6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5F4B69">
        <w:rPr>
          <w:rFonts w:ascii="Times New Roman" w:hAnsi="Times New Roman" w:cs="Times New Roman"/>
          <w:i/>
          <w:sz w:val="28"/>
          <w:szCs w:val="28"/>
        </w:rPr>
        <w:t>подавляющие сопротивление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F4B69">
        <w:rPr>
          <w:rFonts w:ascii="Times New Roman" w:hAnsi="Times New Roman" w:cs="Times New Roman"/>
          <w:sz w:val="28"/>
          <w:szCs w:val="28"/>
        </w:rPr>
        <w:t>су</w:t>
      </w:r>
      <w:r w:rsidRPr="00483A4C">
        <w:rPr>
          <w:rFonts w:ascii="Times New Roman" w:hAnsi="Times New Roman" w:cs="Times New Roman"/>
          <w:sz w:val="28"/>
          <w:szCs w:val="28"/>
        </w:rPr>
        <w:t>ть этой формы вопрос</w:t>
      </w:r>
      <w:r w:rsidRPr="00483A4C">
        <w:rPr>
          <w:rFonts w:ascii="Times New Roman" w:hAnsi="Times New Roman" w:cs="Times New Roman"/>
          <w:sz w:val="28"/>
          <w:szCs w:val="28"/>
        </w:rPr>
        <w:t>а</w:t>
      </w:r>
      <w:r w:rsidRPr="00483A4C">
        <w:rPr>
          <w:rFonts w:ascii="Times New Roman" w:hAnsi="Times New Roman" w:cs="Times New Roman"/>
          <w:sz w:val="28"/>
          <w:szCs w:val="28"/>
        </w:rPr>
        <w:t>состоит в том, что, желая убедить собеседника в чем-либо, своемалоприемл</w:t>
      </w:r>
      <w:r w:rsidRPr="00483A4C">
        <w:rPr>
          <w:rFonts w:ascii="Times New Roman" w:hAnsi="Times New Roman" w:cs="Times New Roman"/>
          <w:sz w:val="28"/>
          <w:szCs w:val="28"/>
        </w:rPr>
        <w:t>е</w:t>
      </w:r>
      <w:r w:rsidRPr="00483A4C">
        <w:rPr>
          <w:rFonts w:ascii="Times New Roman" w:hAnsi="Times New Roman" w:cs="Times New Roman"/>
          <w:sz w:val="28"/>
          <w:szCs w:val="28"/>
        </w:rPr>
        <w:t xml:space="preserve">мое или малоприятное утверждение вы </w:t>
      </w:r>
      <w:r>
        <w:rPr>
          <w:rFonts w:ascii="Times New Roman" w:hAnsi="Times New Roman" w:cs="Times New Roman"/>
          <w:sz w:val="28"/>
          <w:szCs w:val="28"/>
        </w:rPr>
        <w:t xml:space="preserve">преподносите </w:t>
      </w:r>
      <w:r w:rsidRPr="00483A4C">
        <w:rPr>
          <w:rFonts w:ascii="Times New Roman" w:hAnsi="Times New Roman" w:cs="Times New Roman"/>
          <w:sz w:val="28"/>
          <w:szCs w:val="28"/>
        </w:rPr>
        <w:t>вформ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83A4C">
        <w:rPr>
          <w:rFonts w:ascii="Times New Roman" w:hAnsi="Times New Roman" w:cs="Times New Roman"/>
          <w:sz w:val="28"/>
          <w:szCs w:val="28"/>
        </w:rPr>
        <w:t xml:space="preserve"> вопроса, напр</w:t>
      </w:r>
      <w:r w:rsidRPr="00483A4C">
        <w:rPr>
          <w:rFonts w:ascii="Times New Roman" w:hAnsi="Times New Roman" w:cs="Times New Roman"/>
          <w:sz w:val="28"/>
          <w:szCs w:val="28"/>
        </w:rPr>
        <w:t>и</w:t>
      </w:r>
      <w:r w:rsidRPr="00483A4C">
        <w:rPr>
          <w:rFonts w:ascii="Times New Roman" w:hAnsi="Times New Roman" w:cs="Times New Roman"/>
          <w:sz w:val="28"/>
          <w:szCs w:val="28"/>
        </w:rPr>
        <w:t xml:space="preserve">мер: </w:t>
      </w:r>
      <w:r w:rsidRPr="005F4B69">
        <w:rPr>
          <w:rFonts w:ascii="Times New Roman" w:hAnsi="Times New Roman" w:cs="Times New Roman"/>
          <w:i/>
          <w:sz w:val="28"/>
          <w:szCs w:val="28"/>
        </w:rPr>
        <w:t>Вы ведь не очень досконально знакомы с нашей ситуацией, не так ли?.</w:t>
      </w:r>
    </w:p>
    <w:p w:rsidR="007C621A" w:rsidRDefault="007C621A" w:rsidP="004854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549D">
        <w:rPr>
          <w:rFonts w:ascii="Times New Roman" w:hAnsi="Times New Roman" w:cs="Times New Roman"/>
          <w:color w:val="000000"/>
          <w:sz w:val="28"/>
          <w:szCs w:val="28"/>
        </w:rPr>
        <w:t>Важн</w:t>
      </w:r>
      <w:r w:rsidR="0048549D" w:rsidRPr="0048549D">
        <w:rPr>
          <w:rFonts w:ascii="Times New Roman" w:hAnsi="Times New Roman" w:cs="Times New Roman"/>
          <w:color w:val="000000"/>
          <w:sz w:val="28"/>
          <w:szCs w:val="28"/>
        </w:rPr>
        <w:t xml:space="preserve">ая </w:t>
      </w:r>
      <w:r w:rsidRPr="0048549D">
        <w:rPr>
          <w:rFonts w:ascii="Times New Roman" w:hAnsi="Times New Roman" w:cs="Times New Roman"/>
          <w:color w:val="000000"/>
          <w:sz w:val="28"/>
          <w:szCs w:val="28"/>
        </w:rPr>
        <w:t>составляющая деловой беседы</w:t>
      </w:r>
      <w:r w:rsidRPr="007C62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</w:t>
      </w:r>
      <w:r w:rsidRPr="0048549D">
        <w:rPr>
          <w:rFonts w:ascii="Times New Roman" w:hAnsi="Times New Roman" w:cs="Times New Roman"/>
          <w:b/>
          <w:i/>
          <w:color w:val="000000"/>
          <w:sz w:val="28"/>
          <w:szCs w:val="28"/>
        </w:rPr>
        <w:t>аргументация.</w:t>
      </w:r>
      <w:r w:rsidRPr="007C621A">
        <w:rPr>
          <w:rFonts w:ascii="Times New Roman" w:hAnsi="Times New Roman" w:cs="Times New Roman"/>
          <w:color w:val="000000"/>
          <w:sz w:val="28"/>
          <w:szCs w:val="28"/>
        </w:rPr>
        <w:t xml:space="preserve"> Должны быть точные высказывания: </w:t>
      </w:r>
      <w:r w:rsidRPr="007C621A">
        <w:rPr>
          <w:rFonts w:ascii="Times New Roman" w:hAnsi="Times New Roman" w:cs="Times New Roman"/>
          <w:i/>
          <w:color w:val="000000"/>
          <w:sz w:val="28"/>
          <w:szCs w:val="28"/>
        </w:rPr>
        <w:t>Мы это осуществим</w:t>
      </w:r>
      <w:r w:rsidRPr="007C621A">
        <w:rPr>
          <w:rFonts w:ascii="Times New Roman" w:hAnsi="Times New Roman" w:cs="Times New Roman"/>
          <w:color w:val="000000"/>
          <w:sz w:val="28"/>
          <w:szCs w:val="28"/>
        </w:rPr>
        <w:t>, а не «</w:t>
      </w:r>
      <w:r w:rsidRPr="007C621A">
        <w:rPr>
          <w:rFonts w:ascii="Times New Roman" w:hAnsi="Times New Roman" w:cs="Times New Roman"/>
          <w:i/>
          <w:color w:val="000000"/>
          <w:sz w:val="28"/>
          <w:szCs w:val="28"/>
        </w:rPr>
        <w:t>Можно осуществить…</w:t>
      </w:r>
      <w:r w:rsidRPr="007C621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8549D">
        <w:rPr>
          <w:rFonts w:ascii="Times New Roman" w:hAnsi="Times New Roman" w:cs="Times New Roman"/>
          <w:color w:val="000000"/>
          <w:sz w:val="28"/>
          <w:szCs w:val="28"/>
        </w:rPr>
        <w:t>; и</w:t>
      </w:r>
      <w:r w:rsidRPr="007C621A">
        <w:rPr>
          <w:rFonts w:ascii="Times New Roman" w:hAnsi="Times New Roman" w:cs="Times New Roman"/>
          <w:color w:val="000000"/>
          <w:sz w:val="28"/>
          <w:szCs w:val="28"/>
        </w:rPr>
        <w:t>спользуется деловая терминология</w:t>
      </w:r>
      <w:r w:rsidR="0048549D">
        <w:rPr>
          <w:rFonts w:ascii="Times New Roman" w:hAnsi="Times New Roman" w:cs="Times New Roman"/>
          <w:color w:val="000000"/>
          <w:sz w:val="28"/>
          <w:szCs w:val="28"/>
        </w:rPr>
        <w:t>, ф</w:t>
      </w:r>
      <w:r w:rsidRPr="007C621A">
        <w:rPr>
          <w:rFonts w:ascii="Times New Roman" w:hAnsi="Times New Roman" w:cs="Times New Roman"/>
          <w:color w:val="000000"/>
          <w:sz w:val="28"/>
          <w:szCs w:val="28"/>
        </w:rPr>
        <w:t>акты не просто излагаются, а выстра</w:t>
      </w:r>
      <w:r w:rsidRPr="007C621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C621A">
        <w:rPr>
          <w:rFonts w:ascii="Times New Roman" w:hAnsi="Times New Roman" w:cs="Times New Roman"/>
          <w:color w:val="000000"/>
          <w:sz w:val="28"/>
          <w:szCs w:val="28"/>
        </w:rPr>
        <w:t xml:space="preserve">ваются  в причинно-следственной последовательности. </w:t>
      </w:r>
    </w:p>
    <w:p w:rsidR="00FB2A04" w:rsidRPr="008F3964" w:rsidRDefault="00FB2A04" w:rsidP="00FB2A0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B2A04">
        <w:rPr>
          <w:rFonts w:ascii="Times New Roman" w:hAnsi="Times New Roman" w:cs="Times New Roman"/>
          <w:i/>
          <w:color w:val="000000"/>
          <w:sz w:val="28"/>
          <w:szCs w:val="28"/>
        </w:rPr>
        <w:t>Этикет деловой беседы</w:t>
      </w:r>
      <w:r w:rsidRPr="008F3964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предполагает определенные виды замечаний и возражений в ходе аргументации, например: </w:t>
      </w:r>
      <w:r w:rsidRPr="008F3964">
        <w:rPr>
          <w:rFonts w:ascii="Times New Roman" w:hAnsi="Times New Roman" w:cs="Times New Roman"/>
          <w:i/>
          <w:color w:val="000000"/>
          <w:sz w:val="28"/>
          <w:szCs w:val="28"/>
        </w:rPr>
        <w:t>Давайте вместе подумаем, как решить эту проблему…Как вы думаете, в чем заключается ключевая пробл</w:t>
      </w:r>
      <w:r w:rsidRPr="008F3964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8F3964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ма?</w:t>
      </w:r>
      <w:r w:rsidRPr="00FB2A04">
        <w:rPr>
          <w:rFonts w:ascii="Times New Roman" w:hAnsi="Times New Roman" w:cs="Times New Roman"/>
          <w:color w:val="000000"/>
          <w:sz w:val="28"/>
          <w:szCs w:val="28"/>
        </w:rPr>
        <w:t>Завершается деловая беседа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словами </w:t>
      </w:r>
      <w:r w:rsidRPr="008F3964">
        <w:rPr>
          <w:rFonts w:ascii="Times New Roman" w:hAnsi="Times New Roman" w:cs="Times New Roman"/>
          <w:i/>
          <w:color w:val="000000"/>
          <w:sz w:val="28"/>
          <w:szCs w:val="28"/>
        </w:rPr>
        <w:t>благодарности, поздравлением с у</w:t>
      </w:r>
      <w:r w:rsidRPr="008F3964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Pr="008F3964">
        <w:rPr>
          <w:rFonts w:ascii="Times New Roman" w:hAnsi="Times New Roman" w:cs="Times New Roman"/>
          <w:i/>
          <w:color w:val="000000"/>
          <w:sz w:val="28"/>
          <w:szCs w:val="28"/>
        </w:rPr>
        <w:t>пешным завершением переговоров, высказыванием желания продолжить с</w:t>
      </w:r>
      <w:r w:rsidRPr="008F3964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Pr="008F3964">
        <w:rPr>
          <w:rFonts w:ascii="Times New Roman" w:hAnsi="Times New Roman" w:cs="Times New Roman"/>
          <w:i/>
          <w:color w:val="000000"/>
          <w:sz w:val="28"/>
          <w:szCs w:val="28"/>
        </w:rPr>
        <w:t>трудничество, прощанием.</w:t>
      </w:r>
    </w:p>
    <w:p w:rsidR="00FB2A04" w:rsidRPr="007C621A" w:rsidRDefault="00FB2A04" w:rsidP="0048549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строятся </w:t>
      </w:r>
      <w:r w:rsidRPr="00FB2A04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деловые переговоры</w:t>
      </w:r>
      <w:r>
        <w:rPr>
          <w:rFonts w:ascii="Times New Roman" w:hAnsi="Times New Roman" w:cs="Times New Roman"/>
          <w:color w:val="000000"/>
          <w:sz w:val="28"/>
          <w:szCs w:val="28"/>
        </w:rPr>
        <w:t>?!</w:t>
      </w:r>
    </w:p>
    <w:p w:rsidR="00FB2A04" w:rsidRPr="00EA7604" w:rsidRDefault="00FB2A04" w:rsidP="001D137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A04">
        <w:rPr>
          <w:rFonts w:ascii="Times New Roman" w:hAnsi="Times New Roman" w:cs="Times New Roman"/>
          <w:i/>
          <w:sz w:val="28"/>
          <w:szCs w:val="28"/>
        </w:rPr>
        <w:t>Вступительная часть:</w:t>
      </w:r>
      <w:r>
        <w:rPr>
          <w:rFonts w:ascii="Times New Roman" w:hAnsi="Times New Roman" w:cs="Times New Roman"/>
          <w:sz w:val="28"/>
          <w:szCs w:val="28"/>
        </w:rPr>
        <w:t>знакомство и установление контакта с собеседн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ками.</w:t>
      </w:r>
    </w:p>
    <w:p w:rsidR="00FB2A04" w:rsidRPr="00EA7604" w:rsidRDefault="00FB2A04" w:rsidP="001D137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A04">
        <w:rPr>
          <w:rFonts w:ascii="Times New Roman" w:hAnsi="Times New Roman" w:cs="Times New Roman"/>
          <w:i/>
          <w:sz w:val="28"/>
          <w:szCs w:val="28"/>
        </w:rPr>
        <w:t>Информирование:</w:t>
      </w:r>
      <w:r>
        <w:rPr>
          <w:rFonts w:ascii="Times New Roman" w:hAnsi="Times New Roman" w:cs="Times New Roman"/>
          <w:sz w:val="28"/>
          <w:szCs w:val="28"/>
        </w:rPr>
        <w:t>о деле, с которым пришли. Предложение должно быть конкретным, сжатым, исключать термины и непонятные слова.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димо продумать последовательность изложения и моменты предъявления материалов, документов.</w:t>
      </w:r>
    </w:p>
    <w:p w:rsidR="00FB2A04" w:rsidRPr="00EA7604" w:rsidRDefault="00FB2A04" w:rsidP="001D137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A04">
        <w:rPr>
          <w:rFonts w:ascii="Times New Roman" w:hAnsi="Times New Roman" w:cs="Times New Roman"/>
          <w:i/>
          <w:sz w:val="28"/>
          <w:szCs w:val="28"/>
        </w:rPr>
        <w:t>Аргументация:</w:t>
      </w:r>
      <w:r>
        <w:rPr>
          <w:rFonts w:ascii="Times New Roman" w:hAnsi="Times New Roman" w:cs="Times New Roman"/>
          <w:sz w:val="28"/>
          <w:szCs w:val="28"/>
        </w:rPr>
        <w:t>обоснование предложения с целью склонить к нему пар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нёра; продумать доводы, очерёдность их подачи, способы убеждения; предусмотреть, какие возражения могут быть у партнёра, подготовиться их нейтрализовать.</w:t>
      </w:r>
    </w:p>
    <w:p w:rsidR="00FB2A04" w:rsidRPr="00EA7604" w:rsidRDefault="00FB2A04" w:rsidP="001D137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A04">
        <w:rPr>
          <w:rFonts w:ascii="Times New Roman" w:hAnsi="Times New Roman" w:cs="Times New Roman"/>
          <w:i/>
          <w:sz w:val="28"/>
          <w:szCs w:val="28"/>
        </w:rPr>
        <w:t>Ответы на вопросы, нейтрализация возражений:</w:t>
      </w:r>
      <w:r>
        <w:rPr>
          <w:rFonts w:ascii="Times New Roman" w:hAnsi="Times New Roman" w:cs="Times New Roman"/>
          <w:sz w:val="28"/>
          <w:szCs w:val="28"/>
        </w:rPr>
        <w:t>стоит предусмотреть свою реакцию на повышение тона речи партнёра, на его вопросы относ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 вашей внешности, выражение сомнения в  вашей компетентности.</w:t>
      </w:r>
    </w:p>
    <w:p w:rsidR="00FB2A04" w:rsidRPr="00EA7604" w:rsidRDefault="00FB2A04" w:rsidP="001D137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A04">
        <w:rPr>
          <w:rFonts w:ascii="Times New Roman" w:hAnsi="Times New Roman" w:cs="Times New Roman"/>
          <w:i/>
          <w:sz w:val="28"/>
          <w:szCs w:val="28"/>
        </w:rPr>
        <w:t>Достижение договорённости:</w:t>
      </w:r>
      <w:r>
        <w:rPr>
          <w:rFonts w:ascii="Times New Roman" w:hAnsi="Times New Roman" w:cs="Times New Roman"/>
          <w:sz w:val="28"/>
          <w:szCs w:val="28"/>
        </w:rPr>
        <w:t>подготовить документы на подпись зар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нее.</w:t>
      </w:r>
    </w:p>
    <w:p w:rsidR="00FB2A04" w:rsidRPr="00FB2A04" w:rsidRDefault="00FB2A04" w:rsidP="001D1379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A04">
        <w:rPr>
          <w:rFonts w:ascii="Times New Roman" w:hAnsi="Times New Roman" w:cs="Times New Roman"/>
          <w:i/>
          <w:sz w:val="28"/>
          <w:szCs w:val="28"/>
        </w:rPr>
        <w:t>Заключительная часть:</w:t>
      </w:r>
      <w:r>
        <w:rPr>
          <w:rFonts w:ascii="Times New Roman" w:hAnsi="Times New Roman" w:cs="Times New Roman"/>
          <w:sz w:val="28"/>
          <w:szCs w:val="28"/>
        </w:rPr>
        <w:t>оставить о себе хорошее впечатление, чтобы у собеседника не пропало желание сотрудничать с вами. Применить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плимент.</w:t>
      </w:r>
    </w:p>
    <w:p w:rsidR="00FB2A04" w:rsidRPr="00FB2A04" w:rsidRDefault="00FB2A04" w:rsidP="00FB2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A04">
        <w:rPr>
          <w:rFonts w:ascii="Times New Roman" w:hAnsi="Times New Roman" w:cs="Times New Roman"/>
          <w:i/>
          <w:sz w:val="28"/>
          <w:szCs w:val="28"/>
        </w:rPr>
        <w:t xml:space="preserve">Комплимент </w:t>
      </w:r>
      <w:r w:rsidRPr="00FB2A04">
        <w:rPr>
          <w:rFonts w:ascii="Times New Roman" w:hAnsi="Times New Roman" w:cs="Times New Roman"/>
          <w:sz w:val="28"/>
          <w:szCs w:val="28"/>
        </w:rPr>
        <w:t>– эторазновидность «социальных поглаживаний», выз</w:t>
      </w:r>
      <w:r w:rsidRPr="00FB2A04">
        <w:rPr>
          <w:rFonts w:ascii="Times New Roman" w:hAnsi="Times New Roman" w:cs="Times New Roman"/>
          <w:sz w:val="28"/>
          <w:szCs w:val="28"/>
        </w:rPr>
        <w:t>ы</w:t>
      </w:r>
      <w:r w:rsidRPr="00FB2A04">
        <w:rPr>
          <w:rFonts w:ascii="Times New Roman" w:hAnsi="Times New Roman" w:cs="Times New Roman"/>
          <w:sz w:val="28"/>
          <w:szCs w:val="28"/>
        </w:rPr>
        <w:t>вающих положительные эмоции и способствующих эффективному общению в целом. Комплимент не должен быть навязчивым и преувеличенным. Он может быть открытым (словесная похвала) и скрытым, когда выражается на деле, а не на словах.</w:t>
      </w:r>
    </w:p>
    <w:p w:rsidR="001D1379" w:rsidRDefault="000A5116" w:rsidP="001D1379">
      <w:pPr>
        <w:pStyle w:val="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A5116">
        <w:rPr>
          <w:rFonts w:ascii="Times New Roman" w:hAnsi="Times New Roman"/>
          <w:b/>
          <w:sz w:val="28"/>
          <w:szCs w:val="28"/>
        </w:rPr>
        <w:t>Вопрос 5. Особенности профессионального общения</w:t>
      </w:r>
      <w:r>
        <w:rPr>
          <w:rFonts w:ascii="Times New Roman" w:hAnsi="Times New Roman"/>
          <w:b/>
          <w:sz w:val="28"/>
          <w:szCs w:val="28"/>
        </w:rPr>
        <w:t xml:space="preserve"> сотрудников </w:t>
      </w:r>
    </w:p>
    <w:p w:rsidR="000A5116" w:rsidRPr="000A5116" w:rsidRDefault="000A5116" w:rsidP="001D1379">
      <w:pPr>
        <w:pStyle w:val="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правоохранительных органов. </w:t>
      </w:r>
      <w:r w:rsidRPr="000A5116">
        <w:rPr>
          <w:rFonts w:ascii="Times New Roman" w:hAnsi="Times New Roman"/>
          <w:b/>
          <w:sz w:val="28"/>
          <w:szCs w:val="28"/>
        </w:rPr>
        <w:t>Успешность речевого общения</w:t>
      </w:r>
    </w:p>
    <w:p w:rsidR="000A5116" w:rsidRDefault="000A5116" w:rsidP="001566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B46" w:rsidRDefault="00264B46" w:rsidP="001D1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Приблизительно 80% деятельности сотрудников </w:t>
      </w:r>
      <w:r w:rsidR="00216BFC">
        <w:rPr>
          <w:rFonts w:ascii="Times New Roman" w:hAnsi="Times New Roman" w:cs="Times New Roman"/>
          <w:sz w:val="28"/>
          <w:szCs w:val="28"/>
        </w:rPr>
        <w:t xml:space="preserve">органов внутренних дел </w:t>
      </w:r>
      <w:r>
        <w:rPr>
          <w:rFonts w:ascii="Times New Roman" w:hAnsi="Times New Roman" w:cs="Times New Roman"/>
          <w:sz w:val="28"/>
          <w:szCs w:val="28"/>
        </w:rPr>
        <w:t>составляет общение, в том числе с гражданами.</w:t>
      </w:r>
    </w:p>
    <w:p w:rsidR="00264B46" w:rsidRDefault="00264B46" w:rsidP="001D1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B46">
        <w:rPr>
          <w:rFonts w:ascii="Times New Roman" w:hAnsi="Times New Roman" w:cs="Times New Roman"/>
          <w:b/>
          <w:i/>
          <w:sz w:val="28"/>
          <w:szCs w:val="28"/>
        </w:rPr>
        <w:t xml:space="preserve">Общение </w:t>
      </w:r>
      <w:r>
        <w:rPr>
          <w:rFonts w:ascii="Times New Roman" w:hAnsi="Times New Roman" w:cs="Times New Roman"/>
          <w:sz w:val="28"/>
          <w:szCs w:val="28"/>
        </w:rPr>
        <w:t>– это процесс обмена мнениями, направленный на достижение определенного целесообразного результата.</w:t>
      </w:r>
    </w:p>
    <w:p w:rsidR="00264B46" w:rsidRDefault="00264B46" w:rsidP="001D1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своих профессиональных функций сотрудники ОВД вступают в общение с разными категориями граждан: с потерпевшими, свид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телями, подозреваемыми, обвиняемыми и пр. При этом сотрудник обязан </w:t>
      </w:r>
      <w:r w:rsidRPr="0038050D">
        <w:rPr>
          <w:rFonts w:ascii="Times New Roman" w:hAnsi="Times New Roman" w:cs="Times New Roman"/>
          <w:i/>
          <w:sz w:val="28"/>
          <w:szCs w:val="28"/>
        </w:rPr>
        <w:t>с</w:t>
      </w:r>
      <w:r w:rsidRPr="0038050D">
        <w:rPr>
          <w:rFonts w:ascii="Times New Roman" w:hAnsi="Times New Roman" w:cs="Times New Roman"/>
          <w:i/>
          <w:sz w:val="28"/>
          <w:szCs w:val="28"/>
        </w:rPr>
        <w:t>о</w:t>
      </w:r>
      <w:r w:rsidRPr="0038050D">
        <w:rPr>
          <w:rFonts w:ascii="Times New Roman" w:hAnsi="Times New Roman" w:cs="Times New Roman"/>
          <w:i/>
          <w:sz w:val="28"/>
          <w:szCs w:val="28"/>
        </w:rPr>
        <w:t>блюдать профессиональный этикет</w:t>
      </w:r>
      <w:r>
        <w:rPr>
          <w:rFonts w:ascii="Times New Roman" w:hAnsi="Times New Roman" w:cs="Times New Roman"/>
          <w:sz w:val="28"/>
          <w:szCs w:val="28"/>
        </w:rPr>
        <w:t xml:space="preserve"> – совокупность правил поведения, каса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внешнего проявления отношения к людям. Вежливое отношение к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данам, лояльность, выдержка положительно оцениваются окружающими, как правило, вызывают аналогичное ответное поведение, что способствует разря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ке назревающего конфликта.</w:t>
      </w:r>
    </w:p>
    <w:p w:rsidR="00264B46" w:rsidRDefault="00264B46" w:rsidP="001D1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Нередко общение сотрудника ОВД с гражданами приобретает </w:t>
      </w:r>
      <w:r w:rsidRPr="00264B46">
        <w:rPr>
          <w:rFonts w:ascii="Times New Roman" w:hAnsi="Times New Roman" w:cs="Times New Roman"/>
          <w:i/>
          <w:sz w:val="28"/>
          <w:szCs w:val="28"/>
        </w:rPr>
        <w:t>конфлик</w:t>
      </w:r>
      <w:r w:rsidRPr="00264B46">
        <w:rPr>
          <w:rFonts w:ascii="Times New Roman" w:hAnsi="Times New Roman" w:cs="Times New Roman"/>
          <w:i/>
          <w:sz w:val="28"/>
          <w:szCs w:val="28"/>
        </w:rPr>
        <w:t>т</w:t>
      </w:r>
      <w:r w:rsidRPr="00264B46">
        <w:rPr>
          <w:rFonts w:ascii="Times New Roman" w:hAnsi="Times New Roman" w:cs="Times New Roman"/>
          <w:i/>
          <w:sz w:val="28"/>
          <w:szCs w:val="28"/>
        </w:rPr>
        <w:t xml:space="preserve">ный характер, </w:t>
      </w:r>
      <w:r>
        <w:rPr>
          <w:rFonts w:ascii="Times New Roman" w:hAnsi="Times New Roman" w:cs="Times New Roman"/>
          <w:sz w:val="28"/>
          <w:szCs w:val="28"/>
        </w:rPr>
        <w:t>что оказывает негативное влияние на результаты его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в целом. По этой причине сотрудник ОВД должен выбрать оптимальный вариант собственного поведения в каждой конкретной ситуации и найти инд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видуальный подход в общении с гражданами.</w:t>
      </w:r>
    </w:p>
    <w:p w:rsidR="00264B46" w:rsidRPr="00A37D71" w:rsidRDefault="00264B46" w:rsidP="001D1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общении сотрудников ОВД с гражданами особую роль играют </w:t>
      </w:r>
      <w:r w:rsidRPr="00264B46">
        <w:rPr>
          <w:rFonts w:ascii="Times New Roman" w:hAnsi="Times New Roman" w:cs="Times New Roman"/>
          <w:i/>
          <w:sz w:val="28"/>
          <w:szCs w:val="28"/>
        </w:rPr>
        <w:t>социал</w:t>
      </w:r>
      <w:r w:rsidRPr="00264B46">
        <w:rPr>
          <w:rFonts w:ascii="Times New Roman" w:hAnsi="Times New Roman" w:cs="Times New Roman"/>
          <w:i/>
          <w:sz w:val="28"/>
          <w:szCs w:val="28"/>
        </w:rPr>
        <w:t>ь</w:t>
      </w:r>
      <w:r w:rsidRPr="00264B46">
        <w:rPr>
          <w:rFonts w:ascii="Times New Roman" w:hAnsi="Times New Roman" w:cs="Times New Roman"/>
          <w:i/>
          <w:sz w:val="28"/>
          <w:szCs w:val="28"/>
        </w:rPr>
        <w:t>ные нормы</w:t>
      </w:r>
      <w:r w:rsidRPr="00264B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приоритетными из которых признаются </w:t>
      </w:r>
      <w:r w:rsidRPr="00264B46">
        <w:rPr>
          <w:rFonts w:ascii="Times New Roman" w:hAnsi="Times New Roman" w:cs="Times New Roman"/>
          <w:i/>
          <w:sz w:val="28"/>
          <w:szCs w:val="28"/>
        </w:rPr>
        <w:t>нормы права и мор</w:t>
      </w:r>
      <w:r w:rsidRPr="00264B46">
        <w:rPr>
          <w:rFonts w:ascii="Times New Roman" w:hAnsi="Times New Roman" w:cs="Times New Roman"/>
          <w:i/>
          <w:sz w:val="28"/>
          <w:szCs w:val="28"/>
        </w:rPr>
        <w:t>а</w:t>
      </w:r>
      <w:r w:rsidRPr="00264B46">
        <w:rPr>
          <w:rFonts w:ascii="Times New Roman" w:hAnsi="Times New Roman" w:cs="Times New Roman"/>
          <w:i/>
          <w:sz w:val="28"/>
          <w:szCs w:val="28"/>
        </w:rPr>
        <w:t>ли</w:t>
      </w:r>
      <w:r w:rsidRPr="00A37D71">
        <w:rPr>
          <w:rFonts w:ascii="Times New Roman" w:hAnsi="Times New Roman" w:cs="Times New Roman"/>
          <w:i/>
          <w:sz w:val="28"/>
          <w:szCs w:val="28"/>
        </w:rPr>
        <w:t>(этические нормы).</w:t>
      </w:r>
    </w:p>
    <w:p w:rsidR="00264B46" w:rsidRDefault="00264B46" w:rsidP="001D1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94">
        <w:rPr>
          <w:rFonts w:ascii="Times New Roman" w:hAnsi="Times New Roman" w:cs="Times New Roman"/>
          <w:i/>
          <w:sz w:val="28"/>
          <w:szCs w:val="28"/>
        </w:rPr>
        <w:t>Содержание общения</w:t>
      </w:r>
      <w:r>
        <w:rPr>
          <w:rFonts w:ascii="Times New Roman" w:hAnsi="Times New Roman" w:cs="Times New Roman"/>
          <w:sz w:val="28"/>
          <w:szCs w:val="28"/>
        </w:rPr>
        <w:t xml:space="preserve"> составляют 3 компонента:</w:t>
      </w:r>
    </w:p>
    <w:p w:rsidR="00264B46" w:rsidRPr="005F6094" w:rsidRDefault="00264B46" w:rsidP="001D1379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B46">
        <w:rPr>
          <w:rFonts w:ascii="Times New Roman" w:hAnsi="Times New Roman" w:cs="Times New Roman"/>
          <w:i/>
          <w:sz w:val="28"/>
          <w:szCs w:val="28"/>
        </w:rPr>
        <w:t xml:space="preserve">коммуникативный </w:t>
      </w:r>
      <w:r w:rsidRPr="005F6094">
        <w:rPr>
          <w:rFonts w:ascii="Times New Roman" w:hAnsi="Times New Roman" w:cs="Times New Roman"/>
          <w:sz w:val="28"/>
          <w:szCs w:val="28"/>
        </w:rPr>
        <w:t>– обмен мнениями, информацией. Содержание информации может быть разным: приказ начальника, допрос обвиняемого, б</w:t>
      </w:r>
      <w:r w:rsidRPr="005F6094">
        <w:rPr>
          <w:rFonts w:ascii="Times New Roman" w:hAnsi="Times New Roman" w:cs="Times New Roman"/>
          <w:sz w:val="28"/>
          <w:szCs w:val="28"/>
        </w:rPr>
        <w:t>е</w:t>
      </w:r>
      <w:r w:rsidRPr="005F6094">
        <w:rPr>
          <w:rFonts w:ascii="Times New Roman" w:hAnsi="Times New Roman" w:cs="Times New Roman"/>
          <w:sz w:val="28"/>
          <w:szCs w:val="28"/>
        </w:rPr>
        <w:t>седа со свидетелями, потерпевшим. Особое значение имеет оперативная и</w:t>
      </w:r>
      <w:r w:rsidRPr="005F6094">
        <w:rPr>
          <w:rFonts w:ascii="Times New Roman" w:hAnsi="Times New Roman" w:cs="Times New Roman"/>
          <w:sz w:val="28"/>
          <w:szCs w:val="28"/>
        </w:rPr>
        <w:t>н</w:t>
      </w:r>
      <w:r w:rsidRPr="005F6094">
        <w:rPr>
          <w:rFonts w:ascii="Times New Roman" w:hAnsi="Times New Roman" w:cs="Times New Roman"/>
          <w:sz w:val="28"/>
          <w:szCs w:val="28"/>
        </w:rPr>
        <w:t>формация, когда сотруднику ОВД приходится выяснять причины, обстоятел</w:t>
      </w:r>
      <w:r w:rsidRPr="005F6094">
        <w:rPr>
          <w:rFonts w:ascii="Times New Roman" w:hAnsi="Times New Roman" w:cs="Times New Roman"/>
          <w:sz w:val="28"/>
          <w:szCs w:val="28"/>
        </w:rPr>
        <w:t>ь</w:t>
      </w:r>
      <w:r w:rsidRPr="005F6094">
        <w:rPr>
          <w:rFonts w:ascii="Times New Roman" w:hAnsi="Times New Roman" w:cs="Times New Roman"/>
          <w:sz w:val="28"/>
          <w:szCs w:val="28"/>
        </w:rPr>
        <w:t>ства правонарушений, мотивы преступлений. В этом случае сотрудники в</w:t>
      </w:r>
      <w:r w:rsidRPr="005F6094">
        <w:rPr>
          <w:rFonts w:ascii="Times New Roman" w:hAnsi="Times New Roman" w:cs="Times New Roman"/>
          <w:sz w:val="28"/>
          <w:szCs w:val="28"/>
        </w:rPr>
        <w:t>ы</w:t>
      </w:r>
      <w:r w:rsidRPr="005F6094">
        <w:rPr>
          <w:rFonts w:ascii="Times New Roman" w:hAnsi="Times New Roman" w:cs="Times New Roman"/>
          <w:sz w:val="28"/>
          <w:szCs w:val="28"/>
        </w:rPr>
        <w:t>полняют воспитательные цели.</w:t>
      </w:r>
    </w:p>
    <w:p w:rsidR="00264B46" w:rsidRDefault="00264B46" w:rsidP="001D1379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B46">
        <w:rPr>
          <w:rFonts w:ascii="Times New Roman" w:hAnsi="Times New Roman" w:cs="Times New Roman"/>
          <w:i/>
          <w:sz w:val="28"/>
          <w:szCs w:val="28"/>
        </w:rPr>
        <w:t xml:space="preserve">перцептивный </w:t>
      </w:r>
      <w:r>
        <w:rPr>
          <w:rFonts w:ascii="Times New Roman" w:hAnsi="Times New Roman" w:cs="Times New Roman"/>
          <w:sz w:val="28"/>
          <w:szCs w:val="28"/>
        </w:rPr>
        <w:t>– восприятие и познание друг друга. Воспринимаю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внешние признаки другого человека, которые соотносятся с его личностн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ми характеристиками и на этой основе интерпретируются его поступки. </w:t>
      </w:r>
    </w:p>
    <w:p w:rsidR="00264B46" w:rsidRDefault="00264B46" w:rsidP="001D1379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B46">
        <w:rPr>
          <w:rFonts w:ascii="Times New Roman" w:hAnsi="Times New Roman" w:cs="Times New Roman"/>
          <w:i/>
          <w:sz w:val="28"/>
          <w:szCs w:val="28"/>
        </w:rPr>
        <w:lastRenderedPageBreak/>
        <w:t>интерактивный</w:t>
      </w:r>
      <w:r>
        <w:rPr>
          <w:rFonts w:ascii="Times New Roman" w:hAnsi="Times New Roman" w:cs="Times New Roman"/>
          <w:sz w:val="28"/>
          <w:szCs w:val="28"/>
        </w:rPr>
        <w:t xml:space="preserve"> – обмен знаниями, выражение эмоций, действия.</w:t>
      </w:r>
    </w:p>
    <w:p w:rsidR="00264B46" w:rsidRPr="00BB068B" w:rsidRDefault="00264B46" w:rsidP="001D1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68B">
        <w:rPr>
          <w:rFonts w:ascii="Times New Roman" w:hAnsi="Times New Roman" w:cs="Times New Roman"/>
          <w:sz w:val="28"/>
          <w:szCs w:val="28"/>
        </w:rPr>
        <w:t>Существуют «модели» партнеров по общению: с позиций сотрудника ОВД к гражданину и с точки зрения гражданина в отношении к сотруднику ОВД. На формирование этих «моделей» влияют различные факторы: речь, внешность, мимика, жесты, условия общения, ролевые и статусные позиции и др. Так, жесты иногда дают сотруднику ОВД больше информации о граждан</w:t>
      </w:r>
      <w:r w:rsidRPr="00BB068B">
        <w:rPr>
          <w:rFonts w:ascii="Times New Roman" w:hAnsi="Times New Roman" w:cs="Times New Roman"/>
          <w:sz w:val="28"/>
          <w:szCs w:val="28"/>
        </w:rPr>
        <w:t>и</w:t>
      </w:r>
      <w:r w:rsidRPr="00BB068B">
        <w:rPr>
          <w:rFonts w:ascii="Times New Roman" w:hAnsi="Times New Roman" w:cs="Times New Roman"/>
          <w:sz w:val="28"/>
          <w:szCs w:val="28"/>
        </w:rPr>
        <w:t xml:space="preserve">не , чем его слова. Мимика свидетельствует о «лжи», сокрытии информации гражданином. </w:t>
      </w:r>
    </w:p>
    <w:p w:rsidR="00264B46" w:rsidRDefault="00264B46" w:rsidP="001D1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этапе взаимодействия сотрудника ОВД с гражданином рек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мендуется устанавливать </w:t>
      </w:r>
      <w:r w:rsidRPr="00BB068B">
        <w:rPr>
          <w:rFonts w:ascii="Times New Roman" w:hAnsi="Times New Roman" w:cs="Times New Roman"/>
          <w:i/>
          <w:sz w:val="28"/>
          <w:szCs w:val="28"/>
        </w:rPr>
        <w:t>психологический контакт в личной зоне общения</w:t>
      </w:r>
      <w:r>
        <w:rPr>
          <w:rFonts w:ascii="Times New Roman" w:hAnsi="Times New Roman" w:cs="Times New Roman"/>
          <w:sz w:val="28"/>
          <w:szCs w:val="28"/>
        </w:rPr>
        <w:t>, а затем выбрать оптимальный вариант стиля общения по мере наблюдения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беседником в процессе общения.</w:t>
      </w:r>
    </w:p>
    <w:p w:rsidR="00264B46" w:rsidRDefault="00264B46" w:rsidP="001D1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психологического контакта следует учитывать ориент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цию </w:t>
      </w:r>
      <w:r w:rsidRPr="001D1379">
        <w:rPr>
          <w:rFonts w:ascii="Times New Roman" w:hAnsi="Times New Roman" w:cs="Times New Roman"/>
          <w:i/>
          <w:sz w:val="28"/>
          <w:szCs w:val="28"/>
        </w:rPr>
        <w:t>в пространстве</w:t>
      </w:r>
      <w:r w:rsidR="001D13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то есть угол, под которым стоят или сидят по отношению друг к другу собеседники, а также повороты, изменения угла общения. Напр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мер, люди, настроенные враждебно друг к другу сидят напротив друг друга (180</w:t>
      </w:r>
      <w:r w:rsidR="001D1379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). Например, во время опроса потерпевшего или свидетеля сотруднику ОВД лучше расположиться </w:t>
      </w:r>
      <w:r w:rsidRPr="00A37D71">
        <w:rPr>
          <w:rFonts w:ascii="Times New Roman" w:hAnsi="Times New Roman" w:cs="Times New Roman"/>
          <w:i/>
          <w:sz w:val="28"/>
          <w:szCs w:val="28"/>
        </w:rPr>
        <w:t>по диагонали</w:t>
      </w:r>
      <w:r>
        <w:rPr>
          <w:rFonts w:ascii="Times New Roman" w:hAnsi="Times New Roman" w:cs="Times New Roman"/>
          <w:sz w:val="28"/>
          <w:szCs w:val="28"/>
        </w:rPr>
        <w:t>. При конфликтном взаимодействии, например</w:t>
      </w:r>
      <w:r w:rsidR="001D13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 допросе агрессивно настроенного обвиняемого, лучше распол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житься напротив него.</w:t>
      </w:r>
    </w:p>
    <w:p w:rsidR="00264B46" w:rsidRDefault="00264B46" w:rsidP="001D1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Нередко, взаимодействуя с гражданами, сотрудник полиции дает им 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реотипные оценки и столь же </w:t>
      </w:r>
      <w:r w:rsidR="001D1379">
        <w:rPr>
          <w:rFonts w:ascii="Times New Roman" w:hAnsi="Times New Roman" w:cs="Times New Roman"/>
          <w:sz w:val="28"/>
          <w:szCs w:val="28"/>
        </w:rPr>
        <w:t xml:space="preserve">стереотипно </w:t>
      </w:r>
      <w:r>
        <w:rPr>
          <w:rFonts w:ascii="Times New Roman" w:hAnsi="Times New Roman" w:cs="Times New Roman"/>
          <w:sz w:val="28"/>
          <w:szCs w:val="28"/>
        </w:rPr>
        <w:t>ведет себя с ними, что оказывает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гативное влияние на эффективность контактов.</w:t>
      </w:r>
    </w:p>
    <w:p w:rsidR="00264B46" w:rsidRDefault="00264B46" w:rsidP="001D1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другой стороны, восприятие гражданами сотрудников правоохран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тельных органов также базируется на стереотипах, созданных на основе чужого мнения. Часто поведение одного сотрудника полиции представляется гражд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нам типичным поведением для всех сотрудников (чаще это отрицательный 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реотип).</w:t>
      </w:r>
    </w:p>
    <w:p w:rsidR="00264B46" w:rsidRDefault="00264B46" w:rsidP="001D1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Важно помнить о том, что результаты создания образа положительного сотрудника может быть ослаблен аморальным поступком или отступлением от Присяги одного нерадивого сотрудника правоохранительных органов.</w:t>
      </w:r>
    </w:p>
    <w:p w:rsidR="00264B46" w:rsidRDefault="00DC6595" w:rsidP="001D137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теории речевой коммуникации выделены специальные </w:t>
      </w:r>
      <w:r w:rsidRPr="00DC6595">
        <w:rPr>
          <w:rFonts w:ascii="Times New Roman" w:hAnsi="Times New Roman" w:cs="Times New Roman"/>
          <w:i/>
          <w:sz w:val="28"/>
          <w:szCs w:val="28"/>
        </w:rPr>
        <w:t>приемып</w:t>
      </w:r>
      <w:r w:rsidR="00264B46" w:rsidRPr="00DC6595">
        <w:rPr>
          <w:rFonts w:ascii="Times New Roman" w:hAnsi="Times New Roman" w:cs="Times New Roman"/>
          <w:i/>
          <w:sz w:val="28"/>
          <w:szCs w:val="28"/>
        </w:rPr>
        <w:t>рит</w:t>
      </w:r>
      <w:r w:rsidR="00264B46" w:rsidRPr="00DC6595">
        <w:rPr>
          <w:rFonts w:ascii="Times New Roman" w:hAnsi="Times New Roman" w:cs="Times New Roman"/>
          <w:i/>
          <w:sz w:val="28"/>
          <w:szCs w:val="28"/>
        </w:rPr>
        <w:t>я</w:t>
      </w:r>
      <w:r w:rsidR="00264B46" w:rsidRPr="00DC6595">
        <w:rPr>
          <w:rFonts w:ascii="Times New Roman" w:hAnsi="Times New Roman" w:cs="Times New Roman"/>
          <w:i/>
          <w:sz w:val="28"/>
          <w:szCs w:val="28"/>
        </w:rPr>
        <w:t>жения, привлекательности в общении с гражданами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64B46" w:rsidRDefault="00264B46" w:rsidP="001D1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установления контакта с гражданами разных категорий сотрудник </w:t>
      </w:r>
      <w:r w:rsidR="00DC6595">
        <w:rPr>
          <w:rFonts w:ascii="Times New Roman" w:hAnsi="Times New Roman" w:cs="Times New Roman"/>
          <w:sz w:val="28"/>
          <w:szCs w:val="28"/>
        </w:rPr>
        <w:t xml:space="preserve">правоохранительных органов </w:t>
      </w:r>
      <w:r>
        <w:rPr>
          <w:rFonts w:ascii="Times New Roman" w:hAnsi="Times New Roman" w:cs="Times New Roman"/>
          <w:sz w:val="28"/>
          <w:szCs w:val="28"/>
        </w:rPr>
        <w:t>может использовать приёмы формирования ме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личностной </w:t>
      </w:r>
      <w:r w:rsidRPr="007F29A6">
        <w:rPr>
          <w:rFonts w:ascii="Times New Roman" w:hAnsi="Times New Roman" w:cs="Times New Roman"/>
          <w:i/>
          <w:sz w:val="28"/>
          <w:szCs w:val="28"/>
        </w:rPr>
        <w:t>аттракции</w:t>
      </w:r>
      <w:r>
        <w:rPr>
          <w:rFonts w:ascii="Times New Roman" w:hAnsi="Times New Roman" w:cs="Times New Roman"/>
          <w:sz w:val="28"/>
          <w:szCs w:val="28"/>
        </w:rPr>
        <w:t xml:space="preserve"> – (от латинского </w:t>
      </w:r>
      <w:r w:rsidRPr="00DC6595">
        <w:rPr>
          <w:rFonts w:ascii="Times New Roman" w:hAnsi="Times New Roman" w:cs="Times New Roman"/>
          <w:i/>
          <w:sz w:val="28"/>
          <w:szCs w:val="28"/>
          <w:lang w:val="en-US"/>
        </w:rPr>
        <w:t>attraction</w:t>
      </w:r>
      <w:r>
        <w:rPr>
          <w:rFonts w:ascii="Times New Roman" w:hAnsi="Times New Roman" w:cs="Times New Roman"/>
          <w:sz w:val="28"/>
          <w:szCs w:val="28"/>
        </w:rPr>
        <w:t xml:space="preserve"> – притяжение, привлек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тельность) притяжения. Остановимся на этих приёмах подробнее.</w:t>
      </w:r>
    </w:p>
    <w:p w:rsidR="00264B46" w:rsidRDefault="00264B46" w:rsidP="001D1379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«имя собственное» – звук собственного имени вызывает у человека, с которым общается сотрудник полиции, не всегда осознаваемое, то есть подсознательно, чувство приятного</w:t>
      </w:r>
      <w:r w:rsidR="001D1379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оэтому в этом случае сотрудник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зывает у человека положительные эмоциии он может рассчитывать на обою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ное доброжелательное отношение.</w:t>
      </w:r>
    </w:p>
    <w:p w:rsidR="00264B46" w:rsidRDefault="00264B46" w:rsidP="001D1379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«зеркало отношения» – прием связан с выражением переживаний на лице человека, здесь важно учитывать мимику собеседника. Выражение лица у сотрудника полиции должно быть доброжелательным. Прием применяется для снятия напряженной обстановки и нейтрализации конфликтов с наименьшей затратой сил и энергии.</w:t>
      </w:r>
    </w:p>
    <w:p w:rsidR="00264B46" w:rsidRDefault="00264B46" w:rsidP="001D1379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«золотые слова» – это комплименты, то есть слова, содержащие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большое преувеличение положительных качеств человека.</w:t>
      </w:r>
    </w:p>
    <w:p w:rsidR="00264B46" w:rsidRDefault="00264B46" w:rsidP="001D1379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«терпеливый слушатель» – умение терпеливо и внимательно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слушивать потерпевшего, собеседника, а для этого необходимо время, так как не каждый умеет излагать мысли четко и кратко.</w:t>
      </w:r>
    </w:p>
    <w:p w:rsidR="00264B46" w:rsidRDefault="00264B46" w:rsidP="001D1379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«личная жизнь» – перевести разговор на фактыличной жизни</w:t>
      </w:r>
      <w:r w:rsidR="001D1379">
        <w:rPr>
          <w:rFonts w:ascii="Times New Roman" w:hAnsi="Times New Roman" w:cs="Times New Roman"/>
          <w:sz w:val="28"/>
          <w:szCs w:val="28"/>
        </w:rPr>
        <w:t>; м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D137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говорят о себе с удовольствием.</w:t>
      </w:r>
    </w:p>
    <w:p w:rsidR="00264B46" w:rsidRDefault="00264B46" w:rsidP="001D1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расположив к себе человека, то есть сформировав аттра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цию, сотрудник правоохранительных органов может добиться принятия ну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ной ему позиции, особенно в тех случаях, когда предполагается, что гражданин </w:t>
      </w:r>
      <w:r>
        <w:rPr>
          <w:rFonts w:ascii="Times New Roman" w:hAnsi="Times New Roman" w:cs="Times New Roman"/>
          <w:sz w:val="28"/>
          <w:szCs w:val="28"/>
        </w:rPr>
        <w:lastRenderedPageBreak/>
        <w:t>явно негативно настроен встречать действия или слова сотрудника полиции (правоохранительных органов).</w:t>
      </w:r>
    </w:p>
    <w:p w:rsidR="00264B46" w:rsidRPr="00DC6595" w:rsidRDefault="00264B46" w:rsidP="001D1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заметим, </w:t>
      </w:r>
      <w:r w:rsidRPr="00DC6595">
        <w:rPr>
          <w:rFonts w:ascii="Times New Roman" w:hAnsi="Times New Roman" w:cs="Times New Roman"/>
          <w:sz w:val="28"/>
          <w:szCs w:val="28"/>
        </w:rPr>
        <w:t>что с помощью приёмов аттракции нельзя ничего док</w:t>
      </w:r>
      <w:r w:rsidRPr="00DC6595">
        <w:rPr>
          <w:rFonts w:ascii="Times New Roman" w:hAnsi="Times New Roman" w:cs="Times New Roman"/>
          <w:sz w:val="28"/>
          <w:szCs w:val="28"/>
        </w:rPr>
        <w:t>а</w:t>
      </w:r>
      <w:r w:rsidRPr="00DC6595">
        <w:rPr>
          <w:rFonts w:ascii="Times New Roman" w:hAnsi="Times New Roman" w:cs="Times New Roman"/>
          <w:sz w:val="28"/>
          <w:szCs w:val="28"/>
        </w:rPr>
        <w:t>зать и никого убедить, а можно лишь расположить к себе человека, но и это важно.</w:t>
      </w:r>
    </w:p>
    <w:p w:rsidR="00264B46" w:rsidRDefault="00DC6595" w:rsidP="001D1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специфические </w:t>
      </w:r>
      <w:r w:rsidR="00264B46" w:rsidRPr="00264B46">
        <w:rPr>
          <w:rFonts w:ascii="Times New Roman" w:hAnsi="Times New Roman" w:cs="Times New Roman"/>
          <w:b/>
          <w:i/>
          <w:sz w:val="28"/>
          <w:szCs w:val="28"/>
        </w:rPr>
        <w:t xml:space="preserve">формы общения </w:t>
      </w:r>
      <w:r w:rsidR="00264B46" w:rsidRPr="00264B46">
        <w:rPr>
          <w:rFonts w:ascii="Times New Roman" w:hAnsi="Times New Roman" w:cs="Times New Roman"/>
          <w:sz w:val="28"/>
          <w:szCs w:val="28"/>
        </w:rPr>
        <w:t>сотрудников правоохран</w:t>
      </w:r>
      <w:r w:rsidR="00264B46" w:rsidRPr="00264B46">
        <w:rPr>
          <w:rFonts w:ascii="Times New Roman" w:hAnsi="Times New Roman" w:cs="Times New Roman"/>
          <w:sz w:val="28"/>
          <w:szCs w:val="28"/>
        </w:rPr>
        <w:t>и</w:t>
      </w:r>
      <w:r w:rsidR="00264B46" w:rsidRPr="00264B46">
        <w:rPr>
          <w:rFonts w:ascii="Times New Roman" w:hAnsi="Times New Roman" w:cs="Times New Roman"/>
          <w:sz w:val="28"/>
          <w:szCs w:val="28"/>
        </w:rPr>
        <w:t>тельных органов с гражданами</w:t>
      </w:r>
      <w:r w:rsidR="00264B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64B46" w:rsidRDefault="00264B46" w:rsidP="001D1379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B46">
        <w:rPr>
          <w:rFonts w:ascii="Times New Roman" w:hAnsi="Times New Roman" w:cs="Times New Roman"/>
          <w:i/>
          <w:sz w:val="28"/>
          <w:szCs w:val="28"/>
        </w:rPr>
        <w:t>Бесконфликтное общение:</w:t>
      </w:r>
      <w:r>
        <w:rPr>
          <w:rFonts w:ascii="Times New Roman" w:hAnsi="Times New Roman" w:cs="Times New Roman"/>
          <w:sz w:val="28"/>
          <w:szCs w:val="28"/>
        </w:rPr>
        <w:t xml:space="preserve"> общение по поводу личных прав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дан: получение паспорта, регистрация по месту жительства и пр.</w:t>
      </w:r>
    </w:p>
    <w:p w:rsidR="00264B46" w:rsidRDefault="00264B46" w:rsidP="001D1379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B46">
        <w:rPr>
          <w:rFonts w:ascii="Times New Roman" w:hAnsi="Times New Roman" w:cs="Times New Roman"/>
          <w:i/>
          <w:sz w:val="28"/>
          <w:szCs w:val="28"/>
        </w:rPr>
        <w:t>Общение, осложненное коммуникативными барьерами:</w:t>
      </w:r>
      <w:r>
        <w:rPr>
          <w:rFonts w:ascii="Times New Roman" w:hAnsi="Times New Roman" w:cs="Times New Roman"/>
          <w:sz w:val="28"/>
          <w:szCs w:val="28"/>
        </w:rPr>
        <w:t xml:space="preserve"> защита граждан от преступных посягательств на личность со стороны должностных, физических и юридических лиц, а также обращения граждан за защитой от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правомерных действий сотрудников полиции.</w:t>
      </w:r>
    </w:p>
    <w:p w:rsidR="00264B46" w:rsidRDefault="00264B46" w:rsidP="001D1379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B46">
        <w:rPr>
          <w:rFonts w:ascii="Times New Roman" w:hAnsi="Times New Roman" w:cs="Times New Roman"/>
          <w:i/>
          <w:sz w:val="28"/>
          <w:szCs w:val="28"/>
        </w:rPr>
        <w:t>Общение в конфликтной ситуации:</w:t>
      </w:r>
      <w:r>
        <w:rPr>
          <w:rFonts w:ascii="Times New Roman" w:hAnsi="Times New Roman" w:cs="Times New Roman"/>
          <w:sz w:val="28"/>
          <w:szCs w:val="28"/>
        </w:rPr>
        <w:t xml:space="preserve"> обращения граждан к сотру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никам ОВД, пострадавших от преступления, несчастного случая,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тивного правонарушения и др.</w:t>
      </w:r>
    </w:p>
    <w:p w:rsidR="00264B46" w:rsidRDefault="00264B46" w:rsidP="001D1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264B46">
        <w:rPr>
          <w:rFonts w:ascii="Times New Roman" w:hAnsi="Times New Roman" w:cs="Times New Roman"/>
          <w:i/>
          <w:sz w:val="28"/>
          <w:szCs w:val="28"/>
        </w:rPr>
        <w:t>о</w:t>
      </w:r>
      <w:r w:rsidRPr="00C17365">
        <w:rPr>
          <w:rFonts w:ascii="Times New Roman" w:hAnsi="Times New Roman" w:cs="Times New Roman"/>
          <w:i/>
          <w:sz w:val="28"/>
          <w:szCs w:val="28"/>
        </w:rPr>
        <w:t>собенности профессионального общения с</w:t>
      </w:r>
      <w:r>
        <w:rPr>
          <w:rFonts w:ascii="Times New Roman" w:hAnsi="Times New Roman" w:cs="Times New Roman"/>
          <w:sz w:val="28"/>
          <w:szCs w:val="28"/>
        </w:rPr>
        <w:t xml:space="preserve">отрудников правоохранительных органов с гражданами вытекают из профессиональных </w:t>
      </w:r>
      <w:r w:rsidRPr="00C17365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C17365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C17365">
        <w:rPr>
          <w:rFonts w:ascii="Times New Roman" w:hAnsi="Times New Roman" w:cs="Times New Roman"/>
          <w:b/>
          <w:i/>
          <w:sz w:val="28"/>
          <w:szCs w:val="28"/>
        </w:rPr>
        <w:t>дач</w:t>
      </w:r>
      <w:r>
        <w:rPr>
          <w:rFonts w:ascii="Times New Roman" w:hAnsi="Times New Roman" w:cs="Times New Roman"/>
          <w:sz w:val="28"/>
          <w:szCs w:val="28"/>
        </w:rPr>
        <w:t xml:space="preserve">, поставленных перед ними согласно законам: </w:t>
      </w:r>
    </w:p>
    <w:p w:rsidR="00264B46" w:rsidRDefault="00264B46" w:rsidP="001D1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обеспечивать безопасность граждан, </w:t>
      </w:r>
    </w:p>
    <w:p w:rsidR="00264B46" w:rsidRDefault="00264B46" w:rsidP="001D1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предупреждать и пресекать преступления и административные наруш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ния, </w:t>
      </w:r>
    </w:p>
    <w:p w:rsidR="00264B46" w:rsidRDefault="00264B46" w:rsidP="001D1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выявлять и раскрывать преступления, </w:t>
      </w:r>
    </w:p>
    <w:p w:rsidR="00264B46" w:rsidRDefault="00264B46" w:rsidP="001D1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охранять общественный порядок, </w:t>
      </w:r>
    </w:p>
    <w:p w:rsidR="00264B46" w:rsidRDefault="00264B46" w:rsidP="001D1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защищать частную, государственную, муниципальную и иные формы собственности, </w:t>
      </w:r>
    </w:p>
    <w:p w:rsidR="00264B46" w:rsidRDefault="00264B46" w:rsidP="001D1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оказывать помощь физическим и юридическим лицам в защите их прав и законных интересов в пределах, установленных законом.</w:t>
      </w:r>
    </w:p>
    <w:p w:rsidR="00264B46" w:rsidRDefault="00264B46" w:rsidP="001D13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выполнения названных задач зависит от того, насколько хорошо сотрудники правоохранительных органов знают специфику профе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lastRenderedPageBreak/>
        <w:t>сионального общения и правила поведения в конфликтных ситуациях, умеют устанавливать деловые контакты.</w:t>
      </w:r>
    </w:p>
    <w:p w:rsidR="006E427E" w:rsidRDefault="006E427E" w:rsidP="001D13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27E" w:rsidRDefault="00C54CBD" w:rsidP="006E42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="00C332F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332F6" w:rsidRPr="00C332F6">
        <w:rPr>
          <w:rFonts w:ascii="Times New Roman" w:hAnsi="Times New Roman"/>
          <w:b/>
          <w:sz w:val="28"/>
          <w:szCs w:val="28"/>
        </w:rPr>
        <w:t xml:space="preserve">Особенности судебной речи </w:t>
      </w:r>
    </w:p>
    <w:p w:rsidR="005C1204" w:rsidRPr="00C332F6" w:rsidRDefault="00C332F6" w:rsidP="006E42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2F6">
        <w:rPr>
          <w:rFonts w:ascii="Times New Roman" w:hAnsi="Times New Roman"/>
          <w:b/>
          <w:sz w:val="28"/>
          <w:szCs w:val="28"/>
        </w:rPr>
        <w:t xml:space="preserve">как </w:t>
      </w:r>
      <w:r w:rsidR="006E427E">
        <w:rPr>
          <w:rFonts w:ascii="Times New Roman" w:hAnsi="Times New Roman"/>
          <w:b/>
          <w:sz w:val="28"/>
          <w:szCs w:val="28"/>
        </w:rPr>
        <w:t>части судебного красноречия</w:t>
      </w:r>
    </w:p>
    <w:p w:rsidR="006849CF" w:rsidRDefault="006849CF" w:rsidP="00264B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2F6" w:rsidRPr="006849CF" w:rsidRDefault="006849CF" w:rsidP="006E42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9CF">
        <w:rPr>
          <w:rFonts w:ascii="Times New Roman" w:hAnsi="Times New Roman" w:cs="Times New Roman"/>
          <w:sz w:val="28"/>
          <w:szCs w:val="28"/>
        </w:rPr>
        <w:t>Что же составляет логические основы судебной речи?!</w:t>
      </w:r>
    </w:p>
    <w:p w:rsidR="00A93F5D" w:rsidRDefault="006849CF" w:rsidP="006E42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всего, с</w:t>
      </w:r>
      <w:r w:rsidR="00A93F5D">
        <w:rPr>
          <w:rFonts w:ascii="Times New Roman" w:hAnsi="Times New Roman" w:cs="Times New Roman"/>
          <w:sz w:val="28"/>
          <w:szCs w:val="28"/>
        </w:rPr>
        <w:t>удебная речь имеет особенности композиции, то есть п</w:t>
      </w:r>
      <w:r w:rsidR="00A93F5D">
        <w:rPr>
          <w:rFonts w:ascii="Times New Roman" w:hAnsi="Times New Roman" w:cs="Times New Roman"/>
          <w:sz w:val="28"/>
          <w:szCs w:val="28"/>
        </w:rPr>
        <w:t>о</w:t>
      </w:r>
      <w:r w:rsidR="00A93F5D">
        <w:rPr>
          <w:rFonts w:ascii="Times New Roman" w:hAnsi="Times New Roman" w:cs="Times New Roman"/>
          <w:sz w:val="28"/>
          <w:szCs w:val="28"/>
        </w:rPr>
        <w:t>строения речи. По мнению  античных судебных ораторов, полная судебная речь должна состоять из следующих частей: вступление, предложение, разделение, изложение (повествование), доводы, патетическая часть, заключение.</w:t>
      </w:r>
    </w:p>
    <w:p w:rsidR="00A93F5D" w:rsidRDefault="00A93F5D" w:rsidP="00684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9D">
        <w:rPr>
          <w:rFonts w:ascii="Times New Roman" w:hAnsi="Times New Roman" w:cs="Times New Roman"/>
          <w:b/>
          <w:i/>
          <w:sz w:val="28"/>
          <w:szCs w:val="28"/>
        </w:rPr>
        <w:t>Введение,</w:t>
      </w:r>
      <w:r>
        <w:rPr>
          <w:rFonts w:ascii="Times New Roman" w:hAnsi="Times New Roman" w:cs="Times New Roman"/>
          <w:sz w:val="28"/>
          <w:szCs w:val="28"/>
        </w:rPr>
        <w:t xml:space="preserve"> которое делится на </w:t>
      </w:r>
      <w:r w:rsidRPr="000615D3">
        <w:rPr>
          <w:rFonts w:ascii="Times New Roman" w:hAnsi="Times New Roman" w:cs="Times New Roman"/>
          <w:i/>
          <w:sz w:val="28"/>
          <w:szCs w:val="28"/>
        </w:rPr>
        <w:t>естественное</w:t>
      </w:r>
      <w:r>
        <w:rPr>
          <w:rFonts w:ascii="Times New Roman" w:hAnsi="Times New Roman" w:cs="Times New Roman"/>
          <w:sz w:val="28"/>
          <w:szCs w:val="28"/>
        </w:rPr>
        <w:t>, когда оратор старается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влечь внимание аудитории к предмету речи; </w:t>
      </w:r>
      <w:r w:rsidRPr="000615D3">
        <w:rPr>
          <w:rFonts w:ascii="Times New Roman" w:hAnsi="Times New Roman" w:cs="Times New Roman"/>
          <w:i/>
          <w:sz w:val="28"/>
          <w:szCs w:val="28"/>
        </w:rPr>
        <w:t>искусственное</w:t>
      </w:r>
      <w:r>
        <w:rPr>
          <w:rFonts w:ascii="Times New Roman" w:hAnsi="Times New Roman" w:cs="Times New Roman"/>
          <w:sz w:val="28"/>
          <w:szCs w:val="28"/>
        </w:rPr>
        <w:t>, когда оратор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вит перед собой цель переубедить слушателей, изменив отношение к тому, о чём он собирается говорить. </w:t>
      </w:r>
    </w:p>
    <w:p w:rsidR="00A93F5D" w:rsidRDefault="00A93F5D" w:rsidP="00684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9CF">
        <w:rPr>
          <w:rFonts w:ascii="Times New Roman" w:hAnsi="Times New Roman" w:cs="Times New Roman"/>
          <w:i/>
          <w:sz w:val="28"/>
          <w:szCs w:val="28"/>
        </w:rPr>
        <w:t>Предложение</w:t>
      </w:r>
      <w:r w:rsidR="006849C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849CF" w:rsidRPr="006849CF">
        <w:rPr>
          <w:rFonts w:ascii="Times New Roman" w:hAnsi="Times New Roman" w:cs="Times New Roman"/>
          <w:sz w:val="28"/>
          <w:szCs w:val="28"/>
        </w:rPr>
        <w:t>В</w:t>
      </w:r>
      <w:r w:rsidRPr="006849CF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той части выступления излагается основное утвержд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оратора, его конкретная цель.</w:t>
      </w:r>
    </w:p>
    <w:p w:rsidR="00A93F5D" w:rsidRDefault="00A93F5D" w:rsidP="00684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9CF">
        <w:rPr>
          <w:rFonts w:ascii="Times New Roman" w:hAnsi="Times New Roman" w:cs="Times New Roman"/>
          <w:i/>
          <w:sz w:val="28"/>
          <w:szCs w:val="28"/>
        </w:rPr>
        <w:t>Разделение.</w:t>
      </w:r>
      <w:r>
        <w:rPr>
          <w:rFonts w:ascii="Times New Roman" w:hAnsi="Times New Roman" w:cs="Times New Roman"/>
          <w:sz w:val="28"/>
          <w:szCs w:val="28"/>
        </w:rPr>
        <w:t xml:space="preserve"> Предложив предмет речи, оратор далее разделяет его, то есть делит общую мысль на составляющие части, кратко объясняя порядок излож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 Разделение как композиционная часть выступления оратора помогает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шателям следить за мыслью оратора и лучше понимать, запоминать сказанное.</w:t>
      </w:r>
    </w:p>
    <w:p w:rsidR="00A93F5D" w:rsidRDefault="00A93F5D" w:rsidP="00684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9CF">
        <w:rPr>
          <w:rFonts w:ascii="Times New Roman" w:hAnsi="Times New Roman" w:cs="Times New Roman"/>
          <w:i/>
          <w:sz w:val="28"/>
          <w:szCs w:val="28"/>
        </w:rPr>
        <w:t>Доводы.</w:t>
      </w:r>
      <w:r w:rsidRPr="00F924D5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утверждения оратора, которые он выводит из других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ждений. Оратор черпает доводы прежде всего из определения основных пон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тий. Доводы делятся на два вида: существенные и несущественные. Сущес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венные доводы изобретаются согласно логическим принципам, несуществе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доводы связываются с конкретными обстоятельствами, разбирающимися в суде.</w:t>
      </w:r>
    </w:p>
    <w:p w:rsidR="00A93F5D" w:rsidRPr="00F924D5" w:rsidRDefault="00A93F5D" w:rsidP="00684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судебной речи важны </w:t>
      </w:r>
      <w:r w:rsidRPr="006849CF">
        <w:rPr>
          <w:rFonts w:ascii="Times New Roman" w:hAnsi="Times New Roman" w:cs="Times New Roman"/>
          <w:b/>
          <w:i/>
          <w:sz w:val="28"/>
          <w:szCs w:val="28"/>
        </w:rPr>
        <w:t>доказательство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849CF">
        <w:rPr>
          <w:rFonts w:ascii="Times New Roman" w:hAnsi="Times New Roman" w:cs="Times New Roman"/>
          <w:b/>
          <w:i/>
          <w:sz w:val="28"/>
          <w:szCs w:val="28"/>
        </w:rPr>
        <w:t>опровержение</w:t>
      </w:r>
      <w:r w:rsidR="00025B71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как понятия, входящие в общее понятие «доводы». </w:t>
      </w:r>
      <w:r w:rsidRPr="005574AB">
        <w:rPr>
          <w:rFonts w:ascii="Times New Roman" w:hAnsi="Times New Roman" w:cs="Times New Roman"/>
          <w:i/>
          <w:sz w:val="28"/>
          <w:szCs w:val="28"/>
        </w:rPr>
        <w:t>Довод</w:t>
      </w:r>
      <w:r>
        <w:rPr>
          <w:rFonts w:ascii="Times New Roman" w:hAnsi="Times New Roman" w:cs="Times New Roman"/>
          <w:sz w:val="28"/>
          <w:szCs w:val="28"/>
        </w:rPr>
        <w:t xml:space="preserve"> – это всякое утверждение, которое,  как из всякого основания, выводится из другого утверждения. Довод как прав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 не имеет строгой логической формы, но когда имеет, то становится доказ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тельством или опровержением. </w:t>
      </w:r>
      <w:r w:rsidRPr="005574AB">
        <w:rPr>
          <w:rFonts w:ascii="Times New Roman" w:hAnsi="Times New Roman" w:cs="Times New Roman"/>
          <w:i/>
          <w:sz w:val="28"/>
          <w:szCs w:val="28"/>
        </w:rPr>
        <w:t>Доказательство</w:t>
      </w:r>
      <w:r>
        <w:rPr>
          <w:rFonts w:ascii="Times New Roman" w:hAnsi="Times New Roman" w:cs="Times New Roman"/>
          <w:sz w:val="28"/>
          <w:szCs w:val="28"/>
        </w:rPr>
        <w:t xml:space="preserve"> – это обоснование истинности какого-либо положения с помощью других истинных и связанных с ним сужд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ний. </w:t>
      </w:r>
      <w:r w:rsidRPr="004342B4">
        <w:rPr>
          <w:rFonts w:ascii="Times New Roman" w:hAnsi="Times New Roman" w:cs="Times New Roman"/>
          <w:i/>
          <w:sz w:val="28"/>
          <w:szCs w:val="28"/>
        </w:rPr>
        <w:t>Опровержение</w:t>
      </w:r>
      <w:r>
        <w:rPr>
          <w:rFonts w:ascii="Times New Roman" w:hAnsi="Times New Roman" w:cs="Times New Roman"/>
          <w:sz w:val="28"/>
          <w:szCs w:val="28"/>
        </w:rPr>
        <w:t xml:space="preserve"> – это логическая операция, устанавливающая ложность или необоснованность какого-либо положения.</w:t>
      </w:r>
    </w:p>
    <w:p w:rsidR="00C54CBD" w:rsidRPr="00EF639C" w:rsidRDefault="00C54CBD" w:rsidP="006849C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849CF">
        <w:rPr>
          <w:b/>
          <w:i/>
          <w:sz w:val="28"/>
          <w:szCs w:val="28"/>
        </w:rPr>
        <w:t>Основная часть судебной речи</w:t>
      </w:r>
      <w:r w:rsidRPr="00EF639C">
        <w:rPr>
          <w:sz w:val="28"/>
          <w:szCs w:val="28"/>
        </w:rPr>
        <w:t xml:space="preserve"> – самая сложная и продолжительная. Она, в свою очередь, делится на несколько частей, каждая из которых посвящ</w:t>
      </w:r>
      <w:r w:rsidRPr="00EF639C">
        <w:rPr>
          <w:sz w:val="28"/>
          <w:szCs w:val="28"/>
        </w:rPr>
        <w:t>е</w:t>
      </w:r>
      <w:r w:rsidRPr="00EF639C">
        <w:rPr>
          <w:sz w:val="28"/>
          <w:szCs w:val="28"/>
        </w:rPr>
        <w:t xml:space="preserve">на отдельноймикротеме: </w:t>
      </w:r>
    </w:p>
    <w:p w:rsidR="00C54CBD" w:rsidRPr="00EF639C" w:rsidRDefault="00C54CBD" w:rsidP="006849C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639C">
        <w:rPr>
          <w:sz w:val="28"/>
          <w:szCs w:val="28"/>
        </w:rPr>
        <w:t>а) изложение фактических обстоятельств дела;</w:t>
      </w:r>
    </w:p>
    <w:p w:rsidR="00C54CBD" w:rsidRPr="00EF639C" w:rsidRDefault="00C54CBD" w:rsidP="006849C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639C">
        <w:rPr>
          <w:sz w:val="28"/>
          <w:szCs w:val="28"/>
        </w:rPr>
        <w:t>б) изложение доказательств, их анализ и оценка;</w:t>
      </w:r>
    </w:p>
    <w:p w:rsidR="00C54CBD" w:rsidRPr="00EF639C" w:rsidRDefault="00C54CBD" w:rsidP="006849C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639C">
        <w:rPr>
          <w:sz w:val="28"/>
          <w:szCs w:val="28"/>
        </w:rPr>
        <w:t>в) обоснование правовой квалификации содеянного;</w:t>
      </w:r>
    </w:p>
    <w:p w:rsidR="00C54CBD" w:rsidRPr="00EF639C" w:rsidRDefault="00C54CBD" w:rsidP="006849C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639C">
        <w:rPr>
          <w:sz w:val="28"/>
          <w:szCs w:val="28"/>
        </w:rPr>
        <w:t>г) сведения о личности подсудимого (истца, ответчика);</w:t>
      </w:r>
    </w:p>
    <w:p w:rsidR="00C54CBD" w:rsidRPr="00EF639C" w:rsidRDefault="00C54CBD" w:rsidP="006849C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639C">
        <w:rPr>
          <w:sz w:val="28"/>
          <w:szCs w:val="28"/>
        </w:rPr>
        <w:t>д) мнение о мере наказания.</w:t>
      </w:r>
    </w:p>
    <w:p w:rsidR="00C54CBD" w:rsidRPr="00EF639C" w:rsidRDefault="00C54CBD" w:rsidP="006849C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639C">
        <w:rPr>
          <w:sz w:val="28"/>
          <w:szCs w:val="28"/>
        </w:rPr>
        <w:t>Все части объединены общей задачей</w:t>
      </w:r>
      <w:r w:rsidR="006849CF">
        <w:rPr>
          <w:sz w:val="28"/>
          <w:szCs w:val="28"/>
        </w:rPr>
        <w:t xml:space="preserve">: </w:t>
      </w:r>
      <w:r w:rsidRPr="00EF639C">
        <w:rPr>
          <w:sz w:val="28"/>
          <w:szCs w:val="28"/>
        </w:rPr>
        <w:t xml:space="preserve">ответить на три главных вопроса, стоящих перед судом: </w:t>
      </w:r>
      <w:r w:rsidR="006849CF">
        <w:rPr>
          <w:sz w:val="28"/>
          <w:szCs w:val="28"/>
        </w:rPr>
        <w:t xml:space="preserve">1) </w:t>
      </w:r>
      <w:r w:rsidRPr="00EF639C">
        <w:rPr>
          <w:sz w:val="28"/>
          <w:szCs w:val="28"/>
        </w:rPr>
        <w:t>доказано ли, что деяние имело место;</w:t>
      </w:r>
      <w:r w:rsidR="006849CF">
        <w:rPr>
          <w:sz w:val="28"/>
          <w:szCs w:val="28"/>
        </w:rPr>
        <w:t xml:space="preserve"> 2) </w:t>
      </w:r>
      <w:r w:rsidRPr="00EF639C">
        <w:rPr>
          <w:sz w:val="28"/>
          <w:szCs w:val="28"/>
        </w:rPr>
        <w:t>доказано ли, что это деяние совершил подсудимый;</w:t>
      </w:r>
      <w:r w:rsidR="006849CF">
        <w:rPr>
          <w:sz w:val="28"/>
          <w:szCs w:val="28"/>
        </w:rPr>
        <w:t xml:space="preserve"> 3) </w:t>
      </w:r>
      <w:r w:rsidRPr="00EF639C">
        <w:rPr>
          <w:sz w:val="28"/>
          <w:szCs w:val="28"/>
        </w:rPr>
        <w:t>виновен ли подсудимый в соверш</w:t>
      </w:r>
      <w:r w:rsidRPr="00EF639C">
        <w:rPr>
          <w:sz w:val="28"/>
          <w:szCs w:val="28"/>
        </w:rPr>
        <w:t>е</w:t>
      </w:r>
      <w:r w:rsidRPr="00EF639C">
        <w:rPr>
          <w:sz w:val="28"/>
          <w:szCs w:val="28"/>
        </w:rPr>
        <w:t xml:space="preserve">нии этого деяния. </w:t>
      </w:r>
    </w:p>
    <w:p w:rsidR="00C54CBD" w:rsidRPr="00EF639C" w:rsidRDefault="00C54CBD" w:rsidP="006849C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3F5D">
        <w:rPr>
          <w:i/>
          <w:sz w:val="28"/>
          <w:szCs w:val="28"/>
        </w:rPr>
        <w:t>Изложение фактических обстоятельств дела</w:t>
      </w:r>
      <w:r w:rsidRPr="00EF639C">
        <w:rPr>
          <w:sz w:val="28"/>
          <w:szCs w:val="28"/>
        </w:rPr>
        <w:t>не должно быть простым описанием случившегося. От того, как оратор рисует картину события, зависит ее восприятие. Уже в этой части мастер красноречия способен заложить в со</w:t>
      </w:r>
      <w:r w:rsidRPr="00EF639C">
        <w:rPr>
          <w:sz w:val="28"/>
          <w:szCs w:val="28"/>
        </w:rPr>
        <w:t>з</w:t>
      </w:r>
      <w:r w:rsidRPr="00EF639C">
        <w:rPr>
          <w:sz w:val="28"/>
          <w:szCs w:val="28"/>
        </w:rPr>
        <w:t>нании слушателей отношение к фигурантам дела, заставить смотреть на пр</w:t>
      </w:r>
      <w:r w:rsidRPr="00EF639C">
        <w:rPr>
          <w:sz w:val="28"/>
          <w:szCs w:val="28"/>
        </w:rPr>
        <w:t>о</w:t>
      </w:r>
      <w:r w:rsidRPr="00EF639C">
        <w:rPr>
          <w:sz w:val="28"/>
          <w:szCs w:val="28"/>
        </w:rPr>
        <w:t>исшествие своими глазами. При этом он должен сохранять объективность, не давая повода упрекнуть себя в предвзятости.</w:t>
      </w:r>
    </w:p>
    <w:p w:rsidR="00C54CBD" w:rsidRPr="00EF639C" w:rsidRDefault="00C54CBD" w:rsidP="006849C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639C">
        <w:rPr>
          <w:sz w:val="28"/>
          <w:szCs w:val="28"/>
        </w:rPr>
        <w:t>У всех участников судебного заседания должно остаться ощущение по</w:t>
      </w:r>
      <w:r w:rsidRPr="00EF639C">
        <w:rPr>
          <w:sz w:val="28"/>
          <w:szCs w:val="28"/>
        </w:rPr>
        <w:t>л</w:t>
      </w:r>
      <w:r w:rsidRPr="00EF639C">
        <w:rPr>
          <w:sz w:val="28"/>
          <w:szCs w:val="28"/>
        </w:rPr>
        <w:t>ноты описания, всестороннего рассмотрения всех обстоятельств, поступ</w:t>
      </w:r>
      <w:r w:rsidRPr="00EF639C">
        <w:rPr>
          <w:sz w:val="28"/>
          <w:szCs w:val="28"/>
        </w:rPr>
        <w:softHyphen/>
        <w:t xml:space="preserve">ков, документов. Обстоятельность и объективность способствуют убеждению и располагают аудиторию к говорящему. </w:t>
      </w:r>
    </w:p>
    <w:p w:rsidR="00C54CBD" w:rsidRPr="00A93F5D" w:rsidRDefault="00C54CBD" w:rsidP="006849CF">
      <w:pPr>
        <w:pStyle w:val="a5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A93F5D">
        <w:rPr>
          <w:i/>
          <w:sz w:val="28"/>
          <w:szCs w:val="28"/>
        </w:rPr>
        <w:t>Рассмотрение доказательств, их анализ и оценка–</w:t>
      </w:r>
      <w:r w:rsidRPr="00EF639C">
        <w:rPr>
          <w:sz w:val="28"/>
          <w:szCs w:val="28"/>
        </w:rPr>
        <w:t xml:space="preserve"> самая главная часть всей судебной речи. Именно в ней части закладывается фундамент, на котором будут построены выводы. В этой части судебный оратор должен обосновать правоту своей точки зрения, достоверность или ложность добытых следствием </w:t>
      </w:r>
      <w:r w:rsidRPr="00EF639C">
        <w:rPr>
          <w:sz w:val="28"/>
          <w:szCs w:val="28"/>
        </w:rPr>
        <w:lastRenderedPageBreak/>
        <w:t>доказательств, опровергнуть аргументы противной стороны. Отсюда логически и неопровержимо должно вытекать</w:t>
      </w:r>
      <w:r w:rsidRPr="00A93F5D">
        <w:rPr>
          <w:i/>
          <w:sz w:val="28"/>
          <w:szCs w:val="28"/>
        </w:rPr>
        <w:t>обоснование правовой квалификации сод</w:t>
      </w:r>
      <w:r w:rsidRPr="00A93F5D">
        <w:rPr>
          <w:i/>
          <w:sz w:val="28"/>
          <w:szCs w:val="28"/>
        </w:rPr>
        <w:t>е</w:t>
      </w:r>
      <w:r w:rsidRPr="00A93F5D">
        <w:rPr>
          <w:i/>
          <w:sz w:val="28"/>
          <w:szCs w:val="28"/>
        </w:rPr>
        <w:t>янного.</w:t>
      </w:r>
    </w:p>
    <w:p w:rsidR="00C54CBD" w:rsidRPr="00EF639C" w:rsidRDefault="00C54CBD" w:rsidP="006849C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639C">
        <w:rPr>
          <w:sz w:val="28"/>
          <w:szCs w:val="28"/>
        </w:rPr>
        <w:t xml:space="preserve">Во всей полноте ораторское мастерство может быть проявлено при </w:t>
      </w:r>
      <w:r w:rsidRPr="00A93F5D">
        <w:rPr>
          <w:i/>
          <w:sz w:val="28"/>
          <w:szCs w:val="28"/>
        </w:rPr>
        <w:t>рас</w:t>
      </w:r>
      <w:r w:rsidRPr="00A93F5D">
        <w:rPr>
          <w:i/>
          <w:sz w:val="28"/>
          <w:szCs w:val="28"/>
        </w:rPr>
        <w:softHyphen/>
        <w:t>смотрении сведений о личности</w:t>
      </w:r>
      <w:r w:rsidRPr="00EF639C">
        <w:rPr>
          <w:sz w:val="28"/>
          <w:szCs w:val="28"/>
        </w:rPr>
        <w:t>обвиняемого или потерпевшего. Оно осо</w:t>
      </w:r>
      <w:r w:rsidRPr="00EF639C">
        <w:rPr>
          <w:sz w:val="28"/>
          <w:szCs w:val="28"/>
        </w:rPr>
        <w:softHyphen/>
        <w:t>бенно необходимо в том случае, если вина бесспорна и речь идет только осмягча</w:t>
      </w:r>
      <w:r w:rsidRPr="00EF639C">
        <w:rPr>
          <w:sz w:val="28"/>
          <w:szCs w:val="28"/>
        </w:rPr>
        <w:t>ю</w:t>
      </w:r>
      <w:r w:rsidRPr="00EF639C">
        <w:rPr>
          <w:sz w:val="28"/>
          <w:szCs w:val="28"/>
        </w:rPr>
        <w:t>щих обстоятельствах. В любом случае нужно изучить биографию, психологию, характер, привычки человека, судьба которого лежит на чаше весов.</w:t>
      </w:r>
    </w:p>
    <w:p w:rsidR="00C54CBD" w:rsidRPr="00EF639C" w:rsidRDefault="00C54CBD" w:rsidP="00C54CBD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F639C">
        <w:rPr>
          <w:b/>
          <w:bCs/>
          <w:sz w:val="28"/>
          <w:szCs w:val="28"/>
        </w:rPr>
        <w:t>Заключение.</w:t>
      </w:r>
    </w:p>
    <w:p w:rsidR="00C54CBD" w:rsidRDefault="00C54CBD" w:rsidP="006849C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639C">
        <w:rPr>
          <w:sz w:val="28"/>
          <w:szCs w:val="28"/>
        </w:rPr>
        <w:t xml:space="preserve">Итоги судебной речи подводит </w:t>
      </w:r>
      <w:r w:rsidRPr="00EF639C">
        <w:rPr>
          <w:sz w:val="28"/>
          <w:szCs w:val="28"/>
          <w:u w:val="single"/>
        </w:rPr>
        <w:t>заключение</w:t>
      </w:r>
      <w:r w:rsidRPr="00EF639C">
        <w:rPr>
          <w:sz w:val="28"/>
          <w:szCs w:val="28"/>
        </w:rPr>
        <w:t xml:space="preserve">– последняя часть, в которую оратор должен вложить всю силу своего убеждения, подчеркнуть и усилить то, что в начале служило в качестве </w:t>
      </w:r>
      <w:r w:rsidR="006849CF">
        <w:rPr>
          <w:sz w:val="28"/>
          <w:szCs w:val="28"/>
        </w:rPr>
        <w:t>«</w:t>
      </w:r>
      <w:r w:rsidRPr="00EF639C">
        <w:rPr>
          <w:sz w:val="28"/>
          <w:szCs w:val="28"/>
        </w:rPr>
        <w:t>крючка</w:t>
      </w:r>
      <w:r w:rsidR="006849CF">
        <w:rPr>
          <w:sz w:val="28"/>
          <w:szCs w:val="28"/>
        </w:rPr>
        <w:t>»</w:t>
      </w:r>
      <w:r w:rsidRPr="00EF639C">
        <w:rPr>
          <w:sz w:val="28"/>
          <w:szCs w:val="28"/>
        </w:rPr>
        <w:t>, зацепки для привлечения внимания. Теперь даже казавшаяся прежде мелочь может сыграть свою решающую роль: недаром говорят, что лучше всего врезаются в сознание слова, сказанные в конце разговора.</w:t>
      </w:r>
    </w:p>
    <w:p w:rsidR="005C1204" w:rsidRDefault="006849CF" w:rsidP="006849CF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Судебная речь имеет свои  отличительные черты:</w:t>
      </w:r>
    </w:p>
    <w:p w:rsidR="006849CF" w:rsidRPr="006849CF" w:rsidRDefault="006849CF" w:rsidP="006849CF">
      <w:pPr>
        <w:pStyle w:val="a5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jc w:val="both"/>
        <w:rPr>
          <w:i/>
          <w:sz w:val="28"/>
          <w:szCs w:val="28"/>
        </w:rPr>
      </w:pPr>
      <w:r w:rsidRPr="006849CF">
        <w:rPr>
          <w:i/>
          <w:sz w:val="28"/>
          <w:szCs w:val="28"/>
        </w:rPr>
        <w:t>к</w:t>
      </w:r>
      <w:r w:rsidR="00A93F5D" w:rsidRPr="006849CF">
        <w:rPr>
          <w:i/>
          <w:sz w:val="28"/>
          <w:szCs w:val="28"/>
        </w:rPr>
        <w:t>онкретность</w:t>
      </w:r>
      <w:r w:rsidRPr="006849CF">
        <w:rPr>
          <w:i/>
          <w:sz w:val="28"/>
          <w:szCs w:val="28"/>
        </w:rPr>
        <w:t>: б</w:t>
      </w:r>
      <w:r w:rsidR="00A93F5D" w:rsidRPr="006849CF">
        <w:rPr>
          <w:sz w:val="28"/>
          <w:szCs w:val="28"/>
        </w:rPr>
        <w:t>удучи разновидностью публичной речи, судебная речь</w:t>
      </w:r>
      <w:r>
        <w:rPr>
          <w:sz w:val="28"/>
          <w:szCs w:val="28"/>
        </w:rPr>
        <w:t> </w:t>
      </w:r>
      <w:r w:rsidR="00A93F5D" w:rsidRPr="006849CF">
        <w:rPr>
          <w:sz w:val="28"/>
          <w:szCs w:val="28"/>
        </w:rPr>
        <w:t xml:space="preserve">лишена возможности апеллировать к событиям и фактам, выходящим за рамки материалов, предлагаемых предварительным следствием или добытых непосредственно в ходе судебного расследования. </w:t>
      </w:r>
    </w:p>
    <w:p w:rsidR="00A93F5D" w:rsidRPr="006849CF" w:rsidRDefault="006849CF" w:rsidP="006849CF">
      <w:pPr>
        <w:pStyle w:val="a5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</w:t>
      </w:r>
      <w:r w:rsidR="00A93F5D" w:rsidRPr="006849CF">
        <w:rPr>
          <w:i/>
          <w:sz w:val="28"/>
          <w:szCs w:val="28"/>
        </w:rPr>
        <w:t>равдивость</w:t>
      </w:r>
      <w:r w:rsidRPr="006849CF"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>з</w:t>
      </w:r>
      <w:r w:rsidR="00A93F5D" w:rsidRPr="006849CF">
        <w:rPr>
          <w:sz w:val="28"/>
          <w:szCs w:val="28"/>
        </w:rPr>
        <w:t>адача суда – в ходе судебного расследования, суде</w:t>
      </w:r>
      <w:r w:rsidR="00A93F5D" w:rsidRPr="006849CF">
        <w:rPr>
          <w:sz w:val="28"/>
          <w:szCs w:val="28"/>
        </w:rPr>
        <w:t>б</w:t>
      </w:r>
      <w:r w:rsidR="00A93F5D" w:rsidRPr="006849CF">
        <w:rPr>
          <w:sz w:val="28"/>
          <w:szCs w:val="28"/>
        </w:rPr>
        <w:t>ной полемики найти истину</w:t>
      </w:r>
      <w:r>
        <w:rPr>
          <w:sz w:val="28"/>
          <w:szCs w:val="28"/>
        </w:rPr>
        <w:t>, п</w:t>
      </w:r>
      <w:r w:rsidR="00A93F5D" w:rsidRPr="006849CF">
        <w:rPr>
          <w:sz w:val="28"/>
          <w:szCs w:val="28"/>
        </w:rPr>
        <w:t>оэтому, объясняя события, судебный оратор об</w:t>
      </w:r>
      <w:r w:rsidR="00A93F5D" w:rsidRPr="006849CF">
        <w:rPr>
          <w:sz w:val="28"/>
          <w:szCs w:val="28"/>
        </w:rPr>
        <w:t>я</w:t>
      </w:r>
      <w:r w:rsidR="00A93F5D" w:rsidRPr="006849CF">
        <w:rPr>
          <w:sz w:val="28"/>
          <w:szCs w:val="28"/>
        </w:rPr>
        <w:t>зан помнить, что его аргументы должны полностью соответствовать объекти</w:t>
      </w:r>
      <w:r w:rsidR="00A93F5D" w:rsidRPr="006849CF">
        <w:rPr>
          <w:sz w:val="28"/>
          <w:szCs w:val="28"/>
        </w:rPr>
        <w:t>в</w:t>
      </w:r>
      <w:r w:rsidR="00A93F5D" w:rsidRPr="006849CF">
        <w:rPr>
          <w:sz w:val="28"/>
          <w:szCs w:val="28"/>
        </w:rPr>
        <w:t xml:space="preserve">ной истине. В судебной речи нет места </w:t>
      </w:r>
      <w:r>
        <w:rPr>
          <w:sz w:val="28"/>
          <w:szCs w:val="28"/>
        </w:rPr>
        <w:t>вымыслу.</w:t>
      </w:r>
    </w:p>
    <w:p w:rsidR="00A93F5D" w:rsidRPr="006849CF" w:rsidRDefault="006849CF" w:rsidP="006849CF">
      <w:pPr>
        <w:pStyle w:val="a5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</w:t>
      </w:r>
      <w:r w:rsidR="00A93F5D" w:rsidRPr="006849CF">
        <w:rPr>
          <w:i/>
          <w:sz w:val="28"/>
          <w:szCs w:val="28"/>
        </w:rPr>
        <w:t>ценочность</w:t>
      </w:r>
      <w:r w:rsidRPr="006849CF">
        <w:rPr>
          <w:i/>
          <w:sz w:val="28"/>
          <w:szCs w:val="28"/>
        </w:rPr>
        <w:t xml:space="preserve">: </w:t>
      </w:r>
      <w:r w:rsidRPr="006849CF">
        <w:rPr>
          <w:sz w:val="28"/>
          <w:szCs w:val="28"/>
        </w:rPr>
        <w:t>в</w:t>
      </w:r>
      <w:r w:rsidR="00A93F5D" w:rsidRPr="006849CF">
        <w:rPr>
          <w:sz w:val="28"/>
          <w:szCs w:val="28"/>
        </w:rPr>
        <w:t xml:space="preserve"> любой публичной речи оратор высказывает свое собственное отношение к предмету выступления, но судебный оратор обязан дать событиям и фактам правовую оценку. При этом его отношение должно быть не просто выражено статьей и буквой закона</w:t>
      </w:r>
      <w:r>
        <w:rPr>
          <w:sz w:val="28"/>
          <w:szCs w:val="28"/>
        </w:rPr>
        <w:t>, а о</w:t>
      </w:r>
      <w:r w:rsidR="00A93F5D" w:rsidRPr="006849CF">
        <w:rPr>
          <w:sz w:val="28"/>
          <w:szCs w:val="28"/>
        </w:rPr>
        <w:t xml:space="preserve">н обязан показать, что его оценка опирается на общечеловеческие нравственные </w:t>
      </w:r>
      <w:r>
        <w:rPr>
          <w:sz w:val="28"/>
          <w:szCs w:val="28"/>
        </w:rPr>
        <w:t>принципы.</w:t>
      </w:r>
    </w:p>
    <w:p w:rsidR="00A93F5D" w:rsidRPr="006849CF" w:rsidRDefault="006849CF" w:rsidP="006849CF">
      <w:pPr>
        <w:pStyle w:val="a5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849CF">
        <w:rPr>
          <w:i/>
          <w:sz w:val="28"/>
          <w:szCs w:val="28"/>
        </w:rPr>
        <w:lastRenderedPageBreak/>
        <w:t>по</w:t>
      </w:r>
      <w:r w:rsidR="00A93F5D" w:rsidRPr="006849CF">
        <w:rPr>
          <w:i/>
          <w:sz w:val="28"/>
          <w:szCs w:val="28"/>
        </w:rPr>
        <w:t>лемичность, убедительность</w:t>
      </w:r>
      <w:r w:rsidRPr="006849CF">
        <w:rPr>
          <w:i/>
          <w:sz w:val="28"/>
          <w:szCs w:val="28"/>
        </w:rPr>
        <w:t xml:space="preserve">: </w:t>
      </w:r>
      <w:r w:rsidRPr="006849CF">
        <w:rPr>
          <w:sz w:val="28"/>
          <w:szCs w:val="28"/>
        </w:rPr>
        <w:t>п</w:t>
      </w:r>
      <w:r w:rsidR="00A93F5D" w:rsidRPr="006849CF">
        <w:rPr>
          <w:sz w:val="28"/>
          <w:szCs w:val="28"/>
        </w:rPr>
        <w:t>олярность точек зрения обусло</w:t>
      </w:r>
      <w:r w:rsidR="00A93F5D" w:rsidRPr="006849CF">
        <w:rPr>
          <w:sz w:val="28"/>
          <w:szCs w:val="28"/>
        </w:rPr>
        <w:t>в</w:t>
      </w:r>
      <w:r w:rsidR="00A93F5D" w:rsidRPr="006849CF">
        <w:rPr>
          <w:sz w:val="28"/>
          <w:szCs w:val="28"/>
        </w:rPr>
        <w:t>ливает полемический характер судебной речи. Судебные прения – это выстр</w:t>
      </w:r>
      <w:r w:rsidR="00A93F5D" w:rsidRPr="006849CF">
        <w:rPr>
          <w:sz w:val="28"/>
          <w:szCs w:val="28"/>
        </w:rPr>
        <w:t>о</w:t>
      </w:r>
      <w:r w:rsidR="00A93F5D" w:rsidRPr="006849CF">
        <w:rPr>
          <w:sz w:val="28"/>
          <w:szCs w:val="28"/>
        </w:rPr>
        <w:t xml:space="preserve">енный по законам логики, ограниченный судебным регламентом публичный спор, в результате которого одна из сторон должна одержать верх: </w:t>
      </w:r>
      <w:r w:rsidR="00DB0CEF">
        <w:rPr>
          <w:sz w:val="28"/>
          <w:szCs w:val="28"/>
        </w:rPr>
        <w:t>«</w:t>
      </w:r>
      <w:r w:rsidR="00A93F5D" w:rsidRPr="006849CF">
        <w:rPr>
          <w:sz w:val="28"/>
          <w:szCs w:val="28"/>
        </w:rPr>
        <w:t>ничья</w:t>
      </w:r>
      <w:r w:rsidR="00DB0CEF">
        <w:rPr>
          <w:sz w:val="28"/>
          <w:szCs w:val="28"/>
        </w:rPr>
        <w:t>»</w:t>
      </w:r>
      <w:r w:rsidR="00A93F5D" w:rsidRPr="006849CF">
        <w:rPr>
          <w:sz w:val="28"/>
          <w:szCs w:val="28"/>
        </w:rPr>
        <w:t xml:space="preserve"> здесь исключается, приговор должен быть всегда либо оправдательным, либо защитительным. По поводу одного и того же события, одного и того же лица обвинительная и защищающая стороны высказывают диаметрально противоп</w:t>
      </w:r>
      <w:r w:rsidR="00A93F5D" w:rsidRPr="006849CF">
        <w:rPr>
          <w:sz w:val="28"/>
          <w:szCs w:val="28"/>
        </w:rPr>
        <w:t>о</w:t>
      </w:r>
      <w:r w:rsidR="00A93F5D" w:rsidRPr="006849CF">
        <w:rPr>
          <w:sz w:val="28"/>
          <w:szCs w:val="28"/>
        </w:rPr>
        <w:t>ложные точки зрения, и суд отдает предпочтения той стороне, чьи доводы на</w:t>
      </w:r>
      <w:r w:rsidR="00A93F5D" w:rsidRPr="006849CF">
        <w:rPr>
          <w:sz w:val="28"/>
          <w:szCs w:val="28"/>
        </w:rPr>
        <w:t>и</w:t>
      </w:r>
      <w:r w:rsidR="00A93F5D" w:rsidRPr="006849CF">
        <w:rPr>
          <w:sz w:val="28"/>
          <w:szCs w:val="28"/>
        </w:rPr>
        <w:t xml:space="preserve">более убедительны. </w:t>
      </w:r>
    </w:p>
    <w:p w:rsidR="00DB0CEF" w:rsidRDefault="00DB0CEF" w:rsidP="00DB0CE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639C">
        <w:rPr>
          <w:sz w:val="28"/>
          <w:szCs w:val="28"/>
        </w:rPr>
        <w:t>Таким образом, судебный оратор становится участником следствия, и к</w:t>
      </w:r>
      <w:r w:rsidRPr="00EF639C">
        <w:rPr>
          <w:sz w:val="28"/>
          <w:szCs w:val="28"/>
        </w:rPr>
        <w:t>а</w:t>
      </w:r>
      <w:r w:rsidRPr="00EF639C">
        <w:rPr>
          <w:sz w:val="28"/>
          <w:szCs w:val="28"/>
        </w:rPr>
        <w:t>ждое его слово может оказаться решающим для окончательного приговора. С</w:t>
      </w:r>
      <w:r w:rsidRPr="00EF639C">
        <w:rPr>
          <w:sz w:val="28"/>
          <w:szCs w:val="28"/>
        </w:rPr>
        <w:t>у</w:t>
      </w:r>
      <w:r w:rsidRPr="00EF639C">
        <w:rPr>
          <w:sz w:val="28"/>
          <w:szCs w:val="28"/>
        </w:rPr>
        <w:t xml:space="preserve">дебная речь – </w:t>
      </w:r>
      <w:r>
        <w:rPr>
          <w:sz w:val="28"/>
          <w:szCs w:val="28"/>
        </w:rPr>
        <w:t xml:space="preserve">это </w:t>
      </w:r>
      <w:r w:rsidRPr="00EF639C">
        <w:rPr>
          <w:sz w:val="28"/>
          <w:szCs w:val="28"/>
        </w:rPr>
        <w:t>одна из самых ответственных из всех речей</w:t>
      </w:r>
      <w:r>
        <w:rPr>
          <w:sz w:val="28"/>
          <w:szCs w:val="28"/>
        </w:rPr>
        <w:t xml:space="preserve">, так как </w:t>
      </w:r>
      <w:r w:rsidRPr="00EF639C">
        <w:rPr>
          <w:sz w:val="28"/>
          <w:szCs w:val="28"/>
        </w:rPr>
        <w:t>за выст</w:t>
      </w:r>
      <w:r w:rsidRPr="00EF639C">
        <w:rPr>
          <w:sz w:val="28"/>
          <w:szCs w:val="28"/>
        </w:rPr>
        <w:t>у</w:t>
      </w:r>
      <w:r w:rsidRPr="00EF639C">
        <w:rPr>
          <w:sz w:val="28"/>
          <w:szCs w:val="28"/>
        </w:rPr>
        <w:t>плением судебного оратора стоит судьба человека.</w:t>
      </w:r>
    </w:p>
    <w:p w:rsidR="00DB0CEF" w:rsidRDefault="00DB0CEF" w:rsidP="00DB0CEF">
      <w:pPr>
        <w:pStyle w:val="a5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DB0CEF">
        <w:rPr>
          <w:b/>
          <w:i/>
          <w:sz w:val="28"/>
          <w:szCs w:val="28"/>
        </w:rPr>
        <w:t>Заключение</w:t>
      </w:r>
    </w:p>
    <w:p w:rsidR="00025B71" w:rsidRDefault="00DB0CEF" w:rsidP="00DB0CEF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B0CEF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общение – это сложный вербальный и невербальный процесс. Общение имеет: 1) свою модель: говорящий – предмет речи – слушающий; 2) диалоговый характер, 2) составляющие: коммуникативную, перцептивную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терактивную стороны, 3) виды общения, которые выделяются в зависимости от цели обстоятельств общения: бытовое, профессиональное, деловое общение; официальное и неофициальное общение, дистантное и контактное общение.</w:t>
      </w:r>
    </w:p>
    <w:p w:rsidR="00DB0CEF" w:rsidRDefault="00DB0CEF" w:rsidP="00025B7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Основными </w:t>
      </w:r>
      <w:r w:rsidR="00025B71">
        <w:rPr>
          <w:sz w:val="28"/>
          <w:szCs w:val="28"/>
        </w:rPr>
        <w:t>видами делового общения являются деловая беседа, деловые переговоры, телефонный разговор.</w:t>
      </w:r>
    </w:p>
    <w:p w:rsidR="00025B71" w:rsidRDefault="00025B71" w:rsidP="00025B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B71">
        <w:rPr>
          <w:rFonts w:ascii="Times New Roman" w:hAnsi="Times New Roman" w:cs="Times New Roman"/>
          <w:sz w:val="28"/>
          <w:szCs w:val="28"/>
        </w:rPr>
        <w:t>Свою специфику имеет профессиональное общение сотрудников прав</w:t>
      </w:r>
      <w:r w:rsidRPr="00025B71">
        <w:rPr>
          <w:rFonts w:ascii="Times New Roman" w:hAnsi="Times New Roman" w:cs="Times New Roman"/>
          <w:sz w:val="28"/>
          <w:szCs w:val="28"/>
        </w:rPr>
        <w:t>о</w:t>
      </w:r>
      <w:r w:rsidRPr="00025B71">
        <w:rPr>
          <w:rFonts w:ascii="Times New Roman" w:hAnsi="Times New Roman" w:cs="Times New Roman"/>
          <w:sz w:val="28"/>
          <w:szCs w:val="28"/>
        </w:rPr>
        <w:t>охранительных органов, заключающуюся в соблюдении профессионального этикета</w:t>
      </w:r>
      <w:r w:rsidRPr="00025B7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25B71">
        <w:rPr>
          <w:rFonts w:ascii="Times New Roman" w:hAnsi="Times New Roman" w:cs="Times New Roman"/>
          <w:sz w:val="28"/>
          <w:szCs w:val="28"/>
        </w:rPr>
        <w:t>приоритете правовых и социальных норм. Специфика профессионал</w:t>
      </w:r>
      <w:r w:rsidRPr="00025B71">
        <w:rPr>
          <w:rFonts w:ascii="Times New Roman" w:hAnsi="Times New Roman" w:cs="Times New Roman"/>
          <w:sz w:val="28"/>
          <w:szCs w:val="28"/>
        </w:rPr>
        <w:t>ь</w:t>
      </w:r>
      <w:r w:rsidRPr="00025B71">
        <w:rPr>
          <w:rFonts w:ascii="Times New Roman" w:hAnsi="Times New Roman" w:cs="Times New Roman"/>
          <w:sz w:val="28"/>
          <w:szCs w:val="28"/>
        </w:rPr>
        <w:t xml:space="preserve">ного общения сотрудников органов внутренних дел определяется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25B71">
        <w:rPr>
          <w:rFonts w:ascii="Times New Roman" w:hAnsi="Times New Roman" w:cs="Times New Roman"/>
          <w:sz w:val="28"/>
          <w:szCs w:val="28"/>
        </w:rPr>
        <w:t>рофесси</w:t>
      </w:r>
      <w:r w:rsidRPr="00025B71">
        <w:rPr>
          <w:rFonts w:ascii="Times New Roman" w:hAnsi="Times New Roman" w:cs="Times New Roman"/>
          <w:sz w:val="28"/>
          <w:szCs w:val="28"/>
        </w:rPr>
        <w:t>о</w:t>
      </w:r>
      <w:r w:rsidRPr="00025B71">
        <w:rPr>
          <w:rFonts w:ascii="Times New Roman" w:hAnsi="Times New Roman" w:cs="Times New Roman"/>
          <w:sz w:val="28"/>
          <w:szCs w:val="28"/>
        </w:rPr>
        <w:t>нальны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025B71">
        <w:rPr>
          <w:rFonts w:ascii="Times New Roman" w:hAnsi="Times New Roman" w:cs="Times New Roman"/>
          <w:sz w:val="28"/>
          <w:szCs w:val="28"/>
        </w:rPr>
        <w:t>задачам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25B71">
        <w:rPr>
          <w:rFonts w:ascii="Times New Roman" w:hAnsi="Times New Roman" w:cs="Times New Roman"/>
          <w:sz w:val="28"/>
          <w:szCs w:val="28"/>
        </w:rPr>
        <w:t>, поставленны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25B71">
        <w:rPr>
          <w:rFonts w:ascii="Times New Roman" w:hAnsi="Times New Roman" w:cs="Times New Roman"/>
          <w:sz w:val="28"/>
          <w:szCs w:val="28"/>
        </w:rPr>
        <w:t xml:space="preserve"> перед ними согласно законам: обеспеч</w:t>
      </w:r>
      <w:r w:rsidRPr="00025B71">
        <w:rPr>
          <w:rFonts w:ascii="Times New Roman" w:hAnsi="Times New Roman" w:cs="Times New Roman"/>
          <w:sz w:val="28"/>
          <w:szCs w:val="28"/>
        </w:rPr>
        <w:t>и</w:t>
      </w:r>
      <w:r w:rsidRPr="00025B71">
        <w:rPr>
          <w:rFonts w:ascii="Times New Roman" w:hAnsi="Times New Roman" w:cs="Times New Roman"/>
          <w:sz w:val="28"/>
          <w:szCs w:val="28"/>
        </w:rPr>
        <w:t>вать безопасность граждан, предупреждать и пресекать преступления и адм</w:t>
      </w:r>
      <w:r w:rsidRPr="00025B71">
        <w:rPr>
          <w:rFonts w:ascii="Times New Roman" w:hAnsi="Times New Roman" w:cs="Times New Roman"/>
          <w:sz w:val="28"/>
          <w:szCs w:val="28"/>
        </w:rPr>
        <w:t>и</w:t>
      </w:r>
      <w:r w:rsidRPr="00025B71">
        <w:rPr>
          <w:rFonts w:ascii="Times New Roman" w:hAnsi="Times New Roman" w:cs="Times New Roman"/>
          <w:sz w:val="28"/>
          <w:szCs w:val="28"/>
        </w:rPr>
        <w:t>нистративные нарушения, выявлять и раскрывать преступления, охранять о</w:t>
      </w:r>
      <w:r w:rsidRPr="00025B71">
        <w:rPr>
          <w:rFonts w:ascii="Times New Roman" w:hAnsi="Times New Roman" w:cs="Times New Roman"/>
          <w:sz w:val="28"/>
          <w:szCs w:val="28"/>
        </w:rPr>
        <w:t>б</w:t>
      </w:r>
      <w:r w:rsidRPr="00025B71">
        <w:rPr>
          <w:rFonts w:ascii="Times New Roman" w:hAnsi="Times New Roman" w:cs="Times New Roman"/>
          <w:sz w:val="28"/>
          <w:szCs w:val="28"/>
        </w:rPr>
        <w:lastRenderedPageBreak/>
        <w:t>щественный порядок, защищать частную, государственную, муниципальную и иные формы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025B71" w:rsidRPr="00025B71" w:rsidRDefault="00025B71" w:rsidP="006E427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мы обратили на логические основы и специфику суде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ной речи в рамках судебного красноречия как одного из видов частных 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рик. Судебное красноречие отличается от публичной речи в целом своей целью и полемическим характером, который обусловлен полярными целями: обвинить (обвинительная речь) и защитить (защитительная речь) одно и то же лицо.</w:t>
      </w:r>
      <w:r w:rsidRPr="006849CF">
        <w:rPr>
          <w:sz w:val="28"/>
          <w:szCs w:val="28"/>
        </w:rPr>
        <w:t>По поводу одного и того же события, одного и того же лица обвинительная и з</w:t>
      </w:r>
      <w:r w:rsidRPr="006849CF">
        <w:rPr>
          <w:sz w:val="28"/>
          <w:szCs w:val="28"/>
        </w:rPr>
        <w:t>а</w:t>
      </w:r>
      <w:r w:rsidRPr="006849CF">
        <w:rPr>
          <w:sz w:val="28"/>
          <w:szCs w:val="28"/>
        </w:rPr>
        <w:t>щищающая стороны высказывают диаметрально противоположные точки зр</w:t>
      </w:r>
      <w:r w:rsidRPr="006849CF">
        <w:rPr>
          <w:sz w:val="28"/>
          <w:szCs w:val="28"/>
        </w:rPr>
        <w:t>е</w:t>
      </w:r>
      <w:r w:rsidRPr="006849CF">
        <w:rPr>
          <w:sz w:val="28"/>
          <w:szCs w:val="28"/>
        </w:rPr>
        <w:t>ния, и суд отдает предпочтения той стороне, чьи дов</w:t>
      </w:r>
      <w:bookmarkStart w:id="0" w:name="_GoBack"/>
      <w:bookmarkEnd w:id="0"/>
      <w:r w:rsidRPr="006849CF">
        <w:rPr>
          <w:sz w:val="28"/>
          <w:szCs w:val="28"/>
        </w:rPr>
        <w:t xml:space="preserve">оды наиболее убедительны. </w:t>
      </w:r>
      <w:r>
        <w:rPr>
          <w:sz w:val="28"/>
          <w:szCs w:val="28"/>
        </w:rPr>
        <w:t xml:space="preserve"> Поэтому судебная речь </w:t>
      </w:r>
      <w:r w:rsidR="006E427E">
        <w:rPr>
          <w:sz w:val="28"/>
          <w:szCs w:val="28"/>
        </w:rPr>
        <w:t>содержит такие речевые операции, как доказательство и опровержение.</w:t>
      </w:r>
    </w:p>
    <w:p w:rsidR="00DB0CEF" w:rsidRPr="00025B71" w:rsidRDefault="00DB0CEF" w:rsidP="00DB0C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C91" w:rsidRDefault="00C15C91" w:rsidP="002118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15C91" w:rsidSect="004D2C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A25" w:rsidRDefault="002F5A25" w:rsidP="006E427E">
      <w:pPr>
        <w:spacing w:after="0" w:line="240" w:lineRule="auto"/>
      </w:pPr>
      <w:r>
        <w:separator/>
      </w:r>
    </w:p>
  </w:endnote>
  <w:endnote w:type="continuationSeparator" w:id="1">
    <w:p w:rsidR="002F5A25" w:rsidRDefault="002F5A25" w:rsidP="006E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27E" w:rsidRDefault="006E427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27E" w:rsidRDefault="006E427E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27E" w:rsidRDefault="006E427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A25" w:rsidRDefault="002F5A25" w:rsidP="006E427E">
      <w:pPr>
        <w:spacing w:after="0" w:line="240" w:lineRule="auto"/>
      </w:pPr>
      <w:r>
        <w:separator/>
      </w:r>
    </w:p>
  </w:footnote>
  <w:footnote w:type="continuationSeparator" w:id="1">
    <w:p w:rsidR="002F5A25" w:rsidRDefault="002F5A25" w:rsidP="006E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27E" w:rsidRDefault="006E427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0290799"/>
      <w:docPartObj>
        <w:docPartGallery w:val="Page Numbers (Top of Page)"/>
        <w:docPartUnique/>
      </w:docPartObj>
    </w:sdtPr>
    <w:sdtContent>
      <w:p w:rsidR="006E427E" w:rsidRDefault="00CB1D2B">
        <w:pPr>
          <w:pStyle w:val="a9"/>
          <w:jc w:val="center"/>
        </w:pPr>
        <w:r>
          <w:fldChar w:fldCharType="begin"/>
        </w:r>
        <w:r w:rsidR="006E427E">
          <w:instrText>PAGE   \* MERGEFORMAT</w:instrText>
        </w:r>
        <w:r>
          <w:fldChar w:fldCharType="separate"/>
        </w:r>
        <w:r w:rsidR="00CC2370">
          <w:rPr>
            <w:noProof/>
          </w:rPr>
          <w:t>2</w:t>
        </w:r>
        <w:r>
          <w:fldChar w:fldCharType="end"/>
        </w:r>
      </w:p>
    </w:sdtContent>
  </w:sdt>
  <w:p w:rsidR="006E427E" w:rsidRDefault="006E427E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27E" w:rsidRDefault="006E427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7DE"/>
    <w:multiLevelType w:val="hybridMultilevel"/>
    <w:tmpl w:val="DE3AEAAA"/>
    <w:lvl w:ilvl="0" w:tplc="218440E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633C30"/>
    <w:multiLevelType w:val="hybridMultilevel"/>
    <w:tmpl w:val="84121300"/>
    <w:lvl w:ilvl="0" w:tplc="58E01114">
      <w:start w:val="1"/>
      <w:numFmt w:val="decimal"/>
      <w:lvlText w:val="%1."/>
      <w:lvlJc w:val="left"/>
      <w:pPr>
        <w:ind w:left="1027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5D60DD0"/>
    <w:multiLevelType w:val="hybridMultilevel"/>
    <w:tmpl w:val="27CC4052"/>
    <w:lvl w:ilvl="0" w:tplc="1AFC7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D0675A"/>
    <w:multiLevelType w:val="hybridMultilevel"/>
    <w:tmpl w:val="F508CC12"/>
    <w:lvl w:ilvl="0" w:tplc="5C1044BE">
      <w:start w:val="1"/>
      <w:numFmt w:val="decimal"/>
      <w:lvlText w:val="%1."/>
      <w:lvlJc w:val="left"/>
      <w:pPr>
        <w:ind w:left="149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0D243FEA"/>
    <w:multiLevelType w:val="hybridMultilevel"/>
    <w:tmpl w:val="46DC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A61775"/>
    <w:multiLevelType w:val="hybridMultilevel"/>
    <w:tmpl w:val="075CC8BA"/>
    <w:lvl w:ilvl="0" w:tplc="279253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74BCC"/>
    <w:multiLevelType w:val="hybridMultilevel"/>
    <w:tmpl w:val="47E8F1E6"/>
    <w:lvl w:ilvl="0" w:tplc="C8366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EE81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F86D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3828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75C2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D8E9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7825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1A42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A4E6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222B7E46"/>
    <w:multiLevelType w:val="hybridMultilevel"/>
    <w:tmpl w:val="7CD0A42E"/>
    <w:lvl w:ilvl="0" w:tplc="1A407EB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2580562E"/>
    <w:multiLevelType w:val="hybridMultilevel"/>
    <w:tmpl w:val="5CA220F0"/>
    <w:lvl w:ilvl="0" w:tplc="F6A253C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45ABF"/>
    <w:multiLevelType w:val="hybridMultilevel"/>
    <w:tmpl w:val="22243E74"/>
    <w:lvl w:ilvl="0" w:tplc="EAA8DF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7D641C"/>
    <w:multiLevelType w:val="hybridMultilevel"/>
    <w:tmpl w:val="10305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76071"/>
    <w:multiLevelType w:val="hybridMultilevel"/>
    <w:tmpl w:val="BFF81894"/>
    <w:lvl w:ilvl="0" w:tplc="976A41A4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B23561"/>
    <w:multiLevelType w:val="hybridMultilevel"/>
    <w:tmpl w:val="85E0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F6682"/>
    <w:multiLevelType w:val="hybridMultilevel"/>
    <w:tmpl w:val="0CA69798"/>
    <w:lvl w:ilvl="0" w:tplc="72F0CC6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026290"/>
    <w:multiLevelType w:val="hybridMultilevel"/>
    <w:tmpl w:val="A0763D48"/>
    <w:lvl w:ilvl="0" w:tplc="87EA9F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CF84555"/>
    <w:multiLevelType w:val="hybridMultilevel"/>
    <w:tmpl w:val="FF5AC8E0"/>
    <w:lvl w:ilvl="0" w:tplc="E37EEC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4257E9E"/>
    <w:multiLevelType w:val="hybridMultilevel"/>
    <w:tmpl w:val="E0769B14"/>
    <w:lvl w:ilvl="0" w:tplc="50E4A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82318E9"/>
    <w:multiLevelType w:val="hybridMultilevel"/>
    <w:tmpl w:val="5A46A64A"/>
    <w:lvl w:ilvl="0" w:tplc="CB028B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1E29C6"/>
    <w:multiLevelType w:val="hybridMultilevel"/>
    <w:tmpl w:val="B642B5C8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>
    <w:nsid w:val="4E624F2E"/>
    <w:multiLevelType w:val="hybridMultilevel"/>
    <w:tmpl w:val="3702B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882DA7"/>
    <w:multiLevelType w:val="hybridMultilevel"/>
    <w:tmpl w:val="99D626A0"/>
    <w:lvl w:ilvl="0" w:tplc="27A8C1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51886950">
      <w:start w:val="1"/>
      <w:numFmt w:val="decimal"/>
      <w:lvlText w:val="%4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022EB4"/>
    <w:multiLevelType w:val="hybridMultilevel"/>
    <w:tmpl w:val="3A08CBAE"/>
    <w:lvl w:ilvl="0" w:tplc="8F38B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40F7FEB"/>
    <w:multiLevelType w:val="hybridMultilevel"/>
    <w:tmpl w:val="3D2C52A4"/>
    <w:lvl w:ilvl="0" w:tplc="FE18A93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CF5B26"/>
    <w:multiLevelType w:val="hybridMultilevel"/>
    <w:tmpl w:val="1AFE0642"/>
    <w:lvl w:ilvl="0" w:tplc="8E78111E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69492C"/>
    <w:multiLevelType w:val="hybridMultilevel"/>
    <w:tmpl w:val="963ABD94"/>
    <w:lvl w:ilvl="0" w:tplc="4F34E484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6F6782"/>
    <w:multiLevelType w:val="hybridMultilevel"/>
    <w:tmpl w:val="7A9044D0"/>
    <w:lvl w:ilvl="0" w:tplc="6068D8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7AF792B"/>
    <w:multiLevelType w:val="hybridMultilevel"/>
    <w:tmpl w:val="8CD8A62C"/>
    <w:lvl w:ilvl="0" w:tplc="16E49F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7E55BE"/>
    <w:multiLevelType w:val="hybridMultilevel"/>
    <w:tmpl w:val="926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FE2373"/>
    <w:multiLevelType w:val="hybridMultilevel"/>
    <w:tmpl w:val="E5B261B6"/>
    <w:lvl w:ilvl="0" w:tplc="8E946B6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>
    <w:nsid w:val="77CA530D"/>
    <w:multiLevelType w:val="hybridMultilevel"/>
    <w:tmpl w:val="F4A855CC"/>
    <w:lvl w:ilvl="0" w:tplc="90A48BA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0"/>
  </w:num>
  <w:num w:numId="3">
    <w:abstractNumId w:val="4"/>
  </w:num>
  <w:num w:numId="4">
    <w:abstractNumId w:val="5"/>
  </w:num>
  <w:num w:numId="5">
    <w:abstractNumId w:val="28"/>
  </w:num>
  <w:num w:numId="6">
    <w:abstractNumId w:val="13"/>
  </w:num>
  <w:num w:numId="7">
    <w:abstractNumId w:val="6"/>
  </w:num>
  <w:num w:numId="8">
    <w:abstractNumId w:val="23"/>
  </w:num>
  <w:num w:numId="9">
    <w:abstractNumId w:val="9"/>
  </w:num>
  <w:num w:numId="10">
    <w:abstractNumId w:val="16"/>
  </w:num>
  <w:num w:numId="11">
    <w:abstractNumId w:val="21"/>
  </w:num>
  <w:num w:numId="12">
    <w:abstractNumId w:val="17"/>
  </w:num>
  <w:num w:numId="13">
    <w:abstractNumId w:val="7"/>
  </w:num>
  <w:num w:numId="14">
    <w:abstractNumId w:val="26"/>
  </w:num>
  <w:num w:numId="15">
    <w:abstractNumId w:val="27"/>
  </w:num>
  <w:num w:numId="16">
    <w:abstractNumId w:val="0"/>
  </w:num>
  <w:num w:numId="17">
    <w:abstractNumId w:val="2"/>
  </w:num>
  <w:num w:numId="18">
    <w:abstractNumId w:val="1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3"/>
  </w:num>
  <w:num w:numId="22">
    <w:abstractNumId w:val="25"/>
  </w:num>
  <w:num w:numId="23">
    <w:abstractNumId w:val="12"/>
  </w:num>
  <w:num w:numId="24">
    <w:abstractNumId w:val="18"/>
  </w:num>
  <w:num w:numId="25">
    <w:abstractNumId w:val="14"/>
  </w:num>
  <w:num w:numId="26">
    <w:abstractNumId w:val="22"/>
  </w:num>
  <w:num w:numId="27">
    <w:abstractNumId w:val="15"/>
  </w:num>
  <w:num w:numId="28">
    <w:abstractNumId w:val="29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4C42"/>
    <w:rsid w:val="00025B71"/>
    <w:rsid w:val="00030727"/>
    <w:rsid w:val="000A5116"/>
    <w:rsid w:val="000D73FE"/>
    <w:rsid w:val="000F15A0"/>
    <w:rsid w:val="0011309F"/>
    <w:rsid w:val="001519B7"/>
    <w:rsid w:val="00156688"/>
    <w:rsid w:val="001A68CA"/>
    <w:rsid w:val="001D1379"/>
    <w:rsid w:val="00206AD1"/>
    <w:rsid w:val="00211874"/>
    <w:rsid w:val="00216BFC"/>
    <w:rsid w:val="00252C8D"/>
    <w:rsid w:val="00264B46"/>
    <w:rsid w:val="00282A75"/>
    <w:rsid w:val="002A72A4"/>
    <w:rsid w:val="002F5A25"/>
    <w:rsid w:val="00312A9D"/>
    <w:rsid w:val="00340657"/>
    <w:rsid w:val="00394FD4"/>
    <w:rsid w:val="003A4555"/>
    <w:rsid w:val="003B77FB"/>
    <w:rsid w:val="003C4B5B"/>
    <w:rsid w:val="003D7ABE"/>
    <w:rsid w:val="003E29D6"/>
    <w:rsid w:val="00444A67"/>
    <w:rsid w:val="00471B55"/>
    <w:rsid w:val="0048549D"/>
    <w:rsid w:val="004A1273"/>
    <w:rsid w:val="004D2CE4"/>
    <w:rsid w:val="004D6BDA"/>
    <w:rsid w:val="0054022D"/>
    <w:rsid w:val="00592FF0"/>
    <w:rsid w:val="00594D84"/>
    <w:rsid w:val="005C005F"/>
    <w:rsid w:val="005C1204"/>
    <w:rsid w:val="005E1BAF"/>
    <w:rsid w:val="005F4B69"/>
    <w:rsid w:val="00612965"/>
    <w:rsid w:val="006823DA"/>
    <w:rsid w:val="00682635"/>
    <w:rsid w:val="006849CF"/>
    <w:rsid w:val="006A29EC"/>
    <w:rsid w:val="006A6220"/>
    <w:rsid w:val="006B6A3C"/>
    <w:rsid w:val="006C3582"/>
    <w:rsid w:val="006C79F0"/>
    <w:rsid w:val="006E02B4"/>
    <w:rsid w:val="006E427E"/>
    <w:rsid w:val="006F755D"/>
    <w:rsid w:val="0079713C"/>
    <w:rsid w:val="007A2A2E"/>
    <w:rsid w:val="007A4A9C"/>
    <w:rsid w:val="007C621A"/>
    <w:rsid w:val="007E401B"/>
    <w:rsid w:val="00804814"/>
    <w:rsid w:val="00804BC0"/>
    <w:rsid w:val="0082749B"/>
    <w:rsid w:val="00873804"/>
    <w:rsid w:val="0089432B"/>
    <w:rsid w:val="008E7054"/>
    <w:rsid w:val="008F118F"/>
    <w:rsid w:val="00940EA8"/>
    <w:rsid w:val="00955C68"/>
    <w:rsid w:val="00963137"/>
    <w:rsid w:val="009A2F11"/>
    <w:rsid w:val="00A03230"/>
    <w:rsid w:val="00A03CDA"/>
    <w:rsid w:val="00A11E17"/>
    <w:rsid w:val="00A621A5"/>
    <w:rsid w:val="00A93F5D"/>
    <w:rsid w:val="00AE4C42"/>
    <w:rsid w:val="00AE5076"/>
    <w:rsid w:val="00AF7A20"/>
    <w:rsid w:val="00B17C3B"/>
    <w:rsid w:val="00C14B66"/>
    <w:rsid w:val="00C15C91"/>
    <w:rsid w:val="00C332F6"/>
    <w:rsid w:val="00C54CBD"/>
    <w:rsid w:val="00CB1D2B"/>
    <w:rsid w:val="00CC2370"/>
    <w:rsid w:val="00CE589E"/>
    <w:rsid w:val="00D379DB"/>
    <w:rsid w:val="00D6073E"/>
    <w:rsid w:val="00DB0CEF"/>
    <w:rsid w:val="00DC6595"/>
    <w:rsid w:val="00F1299B"/>
    <w:rsid w:val="00F3762C"/>
    <w:rsid w:val="00F73E1E"/>
    <w:rsid w:val="00F955EF"/>
    <w:rsid w:val="00F96A32"/>
    <w:rsid w:val="00FB2A04"/>
    <w:rsid w:val="00FB6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F0"/>
  </w:style>
  <w:style w:type="paragraph" w:styleId="2">
    <w:name w:val="heading 2"/>
    <w:basedOn w:val="a"/>
    <w:link w:val="20"/>
    <w:uiPriority w:val="9"/>
    <w:qFormat/>
    <w:rsid w:val="00C54C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AD1"/>
    <w:pPr>
      <w:ind w:left="720"/>
      <w:contextualSpacing/>
    </w:pPr>
  </w:style>
  <w:style w:type="table" w:styleId="a4">
    <w:name w:val="Table Grid"/>
    <w:basedOn w:val="a1"/>
    <w:uiPriority w:val="59"/>
    <w:rsid w:val="002A7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A7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Абзац списка3"/>
    <w:basedOn w:val="a"/>
    <w:rsid w:val="000F15A0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F955EF"/>
    <w:rPr>
      <w:color w:val="0000FF"/>
      <w:u w:val="single"/>
    </w:rPr>
  </w:style>
  <w:style w:type="paragraph" w:styleId="a7">
    <w:name w:val="Body Text Indent"/>
    <w:basedOn w:val="a"/>
    <w:link w:val="a8"/>
    <w:rsid w:val="00F955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955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Абзац списка4"/>
    <w:basedOn w:val="a"/>
    <w:rsid w:val="003B77F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C54C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header"/>
    <w:basedOn w:val="a"/>
    <w:link w:val="aa"/>
    <w:uiPriority w:val="99"/>
    <w:unhideWhenUsed/>
    <w:rsid w:val="006E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427E"/>
  </w:style>
  <w:style w:type="paragraph" w:styleId="ab">
    <w:name w:val="footer"/>
    <w:basedOn w:val="a"/>
    <w:link w:val="ac"/>
    <w:uiPriority w:val="99"/>
    <w:unhideWhenUsed/>
    <w:rsid w:val="006E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427E"/>
  </w:style>
  <w:style w:type="paragraph" w:styleId="ad">
    <w:name w:val="Balloon Text"/>
    <w:basedOn w:val="a"/>
    <w:link w:val="ae"/>
    <w:uiPriority w:val="99"/>
    <w:semiHidden/>
    <w:unhideWhenUsed/>
    <w:rsid w:val="00CC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C2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A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vd.bibliotech.ru/Reader/Book/2019051414102329653200009926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code/4284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19</Pages>
  <Words>4595</Words>
  <Characters>26193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Ольга Григорьевна Красикова</cp:lastModifiedBy>
  <cp:revision>67</cp:revision>
  <dcterms:created xsi:type="dcterms:W3CDTF">2016-03-13T21:53:00Z</dcterms:created>
  <dcterms:modified xsi:type="dcterms:W3CDTF">2020-03-28T15:07:00Z</dcterms:modified>
</cp:coreProperties>
</file>