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580EFD" w:rsidP="00580EFD">
      <w:pPr>
        <w:spacing w:line="240" w:lineRule="auto"/>
        <w:ind w:left="-709"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2663"/>
            <wp:effectExtent l="19050" t="0" r="3175" b="0"/>
            <wp:docPr id="1" name="Рисунок 1" descr="C:\Users\p.remizov\AppData\Local\Microsoft\Windows\Temporary Internet Files\Content.Word\IMG_137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72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CD6F7F" w:rsidRPr="00DD0F4C" w:rsidRDefault="00CD6F7F" w:rsidP="00CD6F7F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CD6F7F">
        <w:rPr>
          <w:b/>
          <w:szCs w:val="28"/>
        </w:rPr>
        <w:lastRenderedPageBreak/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CD6F7F" w:rsidRPr="00CD6F7F" w:rsidRDefault="00CD6F7F" w:rsidP="00CD6F7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CD6F7F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B64E4D" w:rsidRPr="00CD6F7F" w:rsidRDefault="00B64E4D" w:rsidP="00CD6F7F">
      <w:pPr>
        <w:spacing w:line="240" w:lineRule="auto"/>
        <w:rPr>
          <w:bCs/>
          <w:color w:val="000000"/>
          <w:szCs w:val="28"/>
        </w:rPr>
      </w:pPr>
      <w:r w:rsidRPr="00CD6F7F">
        <w:rPr>
          <w:bCs/>
          <w:szCs w:val="28"/>
        </w:rPr>
        <w:t xml:space="preserve">Тема 20. </w:t>
      </w:r>
      <w:r w:rsidRPr="00CD6F7F">
        <w:rPr>
          <w:bCs/>
          <w:color w:val="000000"/>
          <w:szCs w:val="28"/>
        </w:rPr>
        <w:t>Административная ответственность, административное нак</w:t>
      </w:r>
      <w:r w:rsidRPr="00CD6F7F">
        <w:rPr>
          <w:bCs/>
          <w:color w:val="000000"/>
          <w:szCs w:val="28"/>
        </w:rPr>
        <w:t>а</w:t>
      </w:r>
      <w:r w:rsidRPr="00CD6F7F">
        <w:rPr>
          <w:bCs/>
          <w:color w:val="000000"/>
          <w:szCs w:val="28"/>
        </w:rPr>
        <w:t>зание и его назначение.</w:t>
      </w:r>
    </w:p>
    <w:p w:rsidR="00B64E4D" w:rsidRPr="00531475" w:rsidRDefault="00B64E4D" w:rsidP="00CD6F7F">
      <w:pPr>
        <w:tabs>
          <w:tab w:val="num" w:pos="1069"/>
        </w:tabs>
        <w:spacing w:line="240" w:lineRule="auto"/>
        <w:rPr>
          <w:bCs/>
          <w:szCs w:val="28"/>
        </w:rPr>
      </w:pPr>
      <w:r w:rsidRPr="00CD6F7F">
        <w:rPr>
          <w:bCs/>
          <w:szCs w:val="28"/>
        </w:rPr>
        <w:t>Занятие семинарского типа (практическое) – 2 часа.</w:t>
      </w:r>
    </w:p>
    <w:p w:rsidR="00CD6F7F" w:rsidRPr="00531475" w:rsidRDefault="00CD6F7F" w:rsidP="00CD6F7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</w:p>
    <w:p w:rsidR="00CD6F7F" w:rsidRPr="00CD6F7F" w:rsidRDefault="00CD6F7F" w:rsidP="00CD6F7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CD6F7F">
        <w:rPr>
          <w:b/>
          <w:szCs w:val="28"/>
        </w:rPr>
        <w:t>1.2. Цель и задачи занятия.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  <w:u w:val="single"/>
        </w:rPr>
        <w:t>Цель занятия:</w:t>
      </w:r>
      <w:r w:rsidRPr="00B64E4D">
        <w:rPr>
          <w:szCs w:val="28"/>
        </w:rPr>
        <w:t xml:space="preserve"> приобретение навыков определения видов администр</w:t>
      </w:r>
      <w:r w:rsidRPr="00B64E4D">
        <w:rPr>
          <w:szCs w:val="28"/>
        </w:rPr>
        <w:t>а</w:t>
      </w:r>
      <w:r w:rsidRPr="00B64E4D">
        <w:rPr>
          <w:szCs w:val="28"/>
        </w:rPr>
        <w:t>тивных наказаний и порядка их назначения.</w:t>
      </w:r>
    </w:p>
    <w:p w:rsidR="00CD6F7F" w:rsidRPr="00531475" w:rsidRDefault="00CD6F7F" w:rsidP="00CD6F7F">
      <w:pPr>
        <w:tabs>
          <w:tab w:val="left" w:pos="1276"/>
        </w:tabs>
        <w:spacing w:line="240" w:lineRule="auto"/>
        <w:rPr>
          <w:b/>
          <w:szCs w:val="28"/>
        </w:rPr>
      </w:pPr>
    </w:p>
    <w:p w:rsidR="00CD6F7F" w:rsidRPr="00CD6F7F" w:rsidRDefault="00CD6F7F" w:rsidP="00CD6F7F">
      <w:pPr>
        <w:tabs>
          <w:tab w:val="left" w:pos="1276"/>
        </w:tabs>
        <w:spacing w:line="240" w:lineRule="auto"/>
        <w:rPr>
          <w:b/>
          <w:szCs w:val="28"/>
        </w:rPr>
      </w:pPr>
      <w:r w:rsidRPr="00CD6F7F">
        <w:rPr>
          <w:b/>
          <w:szCs w:val="28"/>
        </w:rPr>
        <w:t>1.3. Учебные вопросы и практические задания.</w:t>
      </w:r>
    </w:p>
    <w:p w:rsidR="00B64E4D" w:rsidRPr="00B64E4D" w:rsidRDefault="00B64E4D" w:rsidP="00CD6F7F">
      <w:pPr>
        <w:numPr>
          <w:ilvl w:val="0"/>
          <w:numId w:val="14"/>
        </w:numPr>
        <w:spacing w:line="240" w:lineRule="auto"/>
        <w:rPr>
          <w:szCs w:val="28"/>
        </w:rPr>
      </w:pPr>
      <w:r w:rsidRPr="00B64E4D">
        <w:rPr>
          <w:szCs w:val="28"/>
        </w:rPr>
        <w:t>Административная ответственность: понятие, особенности, призн</w:t>
      </w:r>
      <w:r w:rsidRPr="00B64E4D">
        <w:rPr>
          <w:szCs w:val="28"/>
        </w:rPr>
        <w:t>а</w:t>
      </w:r>
      <w:r w:rsidRPr="00B64E4D">
        <w:rPr>
          <w:szCs w:val="28"/>
        </w:rPr>
        <w:t>ки, соотношение с иными видами административного принуждения.</w:t>
      </w:r>
    </w:p>
    <w:p w:rsidR="00B64E4D" w:rsidRPr="00B64E4D" w:rsidRDefault="00B64E4D" w:rsidP="00CD6F7F">
      <w:pPr>
        <w:numPr>
          <w:ilvl w:val="0"/>
          <w:numId w:val="14"/>
        </w:numPr>
        <w:spacing w:line="240" w:lineRule="auto"/>
        <w:rPr>
          <w:szCs w:val="28"/>
        </w:rPr>
      </w:pPr>
      <w:r w:rsidRPr="00B64E4D">
        <w:rPr>
          <w:szCs w:val="28"/>
        </w:rPr>
        <w:t>Субъекты административной ответственности.</w:t>
      </w:r>
    </w:p>
    <w:p w:rsidR="00B64E4D" w:rsidRPr="00B64E4D" w:rsidRDefault="00B64E4D" w:rsidP="00CD6F7F">
      <w:pPr>
        <w:numPr>
          <w:ilvl w:val="0"/>
          <w:numId w:val="14"/>
        </w:numPr>
        <w:spacing w:line="240" w:lineRule="auto"/>
        <w:rPr>
          <w:szCs w:val="28"/>
        </w:rPr>
      </w:pPr>
      <w:r w:rsidRPr="00B64E4D">
        <w:rPr>
          <w:szCs w:val="28"/>
        </w:rPr>
        <w:t>Обстоятельства, исключающие и освобождающие от администр</w:t>
      </w:r>
      <w:r w:rsidRPr="00B64E4D">
        <w:rPr>
          <w:szCs w:val="28"/>
        </w:rPr>
        <w:t>а</w:t>
      </w:r>
      <w:r w:rsidRPr="00B64E4D">
        <w:rPr>
          <w:szCs w:val="28"/>
        </w:rPr>
        <w:t>тивной ответственности.</w:t>
      </w:r>
    </w:p>
    <w:p w:rsidR="00B64E4D" w:rsidRPr="00B64E4D" w:rsidRDefault="00B64E4D" w:rsidP="00CD6F7F">
      <w:pPr>
        <w:numPr>
          <w:ilvl w:val="0"/>
          <w:numId w:val="14"/>
        </w:numPr>
        <w:spacing w:line="240" w:lineRule="auto"/>
        <w:rPr>
          <w:szCs w:val="28"/>
        </w:rPr>
      </w:pPr>
      <w:r w:rsidRPr="00B64E4D">
        <w:rPr>
          <w:szCs w:val="28"/>
        </w:rPr>
        <w:t>Виды административных наказаний.</w:t>
      </w:r>
    </w:p>
    <w:p w:rsidR="00B64E4D" w:rsidRPr="00B64E4D" w:rsidRDefault="00B64E4D" w:rsidP="00CD6F7F">
      <w:pPr>
        <w:numPr>
          <w:ilvl w:val="0"/>
          <w:numId w:val="14"/>
        </w:numPr>
        <w:spacing w:line="240" w:lineRule="auto"/>
        <w:rPr>
          <w:szCs w:val="28"/>
        </w:rPr>
      </w:pPr>
      <w:r w:rsidRPr="00B64E4D">
        <w:rPr>
          <w:szCs w:val="28"/>
        </w:rPr>
        <w:t>Особенности назначения отдельных видов административных нак</w:t>
      </w:r>
      <w:r w:rsidRPr="00B64E4D">
        <w:rPr>
          <w:szCs w:val="28"/>
        </w:rPr>
        <w:t>а</w:t>
      </w:r>
      <w:r w:rsidRPr="00B64E4D">
        <w:rPr>
          <w:szCs w:val="28"/>
        </w:rPr>
        <w:t>заний.</w:t>
      </w:r>
    </w:p>
    <w:p w:rsidR="00B64E4D" w:rsidRPr="00B64E4D" w:rsidRDefault="00B64E4D" w:rsidP="00CD6F7F">
      <w:pPr>
        <w:spacing w:line="240" w:lineRule="auto"/>
        <w:rPr>
          <w:szCs w:val="28"/>
        </w:rPr>
      </w:pPr>
    </w:p>
    <w:p w:rsidR="00B64E4D" w:rsidRPr="00B64E4D" w:rsidRDefault="00B64E4D" w:rsidP="00CD6F7F">
      <w:pPr>
        <w:spacing w:line="240" w:lineRule="auto"/>
        <w:rPr>
          <w:b/>
          <w:bCs/>
          <w:i/>
          <w:iCs/>
          <w:szCs w:val="28"/>
        </w:rPr>
      </w:pPr>
      <w:r w:rsidRPr="00B64E4D">
        <w:rPr>
          <w:b/>
          <w:bCs/>
          <w:i/>
          <w:iCs/>
          <w:szCs w:val="28"/>
        </w:rPr>
        <w:t>Задание 1.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Классифицируйте по отдельным группам меры воздействия: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предупреждение,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замечание,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выговор,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арест,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конфискация,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дисквалификация,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реквизиция,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увольнение,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возмездное изъятие предмета,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понижение в должности,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лишение специального звания,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- приостановление работы предприятия,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>- снос самовольно возведенных строений.</w:t>
      </w:r>
    </w:p>
    <w:p w:rsidR="00B64E4D" w:rsidRPr="00B64E4D" w:rsidRDefault="00B64E4D" w:rsidP="00CD6F7F">
      <w:pPr>
        <w:spacing w:line="240" w:lineRule="auto"/>
        <w:rPr>
          <w:b/>
          <w:bCs/>
          <w:i/>
          <w:iCs/>
          <w:szCs w:val="28"/>
        </w:rPr>
      </w:pPr>
      <w:r w:rsidRPr="00B64E4D">
        <w:rPr>
          <w:b/>
          <w:bCs/>
          <w:i/>
          <w:iCs/>
          <w:szCs w:val="28"/>
        </w:rPr>
        <w:t>Задание 2.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>Гр. Сазонов 22 лет и Разин 23 лет в парке культуры и отдыха им. Кул</w:t>
      </w:r>
      <w:r w:rsidRPr="00B64E4D">
        <w:rPr>
          <w:szCs w:val="28"/>
        </w:rPr>
        <w:t>и</w:t>
      </w:r>
      <w:r w:rsidRPr="00B64E4D">
        <w:rPr>
          <w:szCs w:val="28"/>
        </w:rPr>
        <w:t>бина на скамье выпили водки, после чего Сазонов пошел домой, а Разин – на дискотеку в ночной клуб «</w:t>
      </w:r>
      <w:proofErr w:type="spellStart"/>
      <w:r w:rsidRPr="00B64E4D">
        <w:rPr>
          <w:szCs w:val="28"/>
        </w:rPr>
        <w:t>Театро</w:t>
      </w:r>
      <w:proofErr w:type="spellEnd"/>
      <w:r w:rsidRPr="00B64E4D">
        <w:rPr>
          <w:szCs w:val="28"/>
        </w:rPr>
        <w:t>». У входа в ночной клуб Разин упал, по</w:t>
      </w:r>
      <w:r w:rsidRPr="00B64E4D">
        <w:rPr>
          <w:szCs w:val="28"/>
        </w:rPr>
        <w:t>д</w:t>
      </w:r>
      <w:r w:rsidRPr="00B64E4D">
        <w:rPr>
          <w:szCs w:val="28"/>
        </w:rPr>
        <w:t>няться не смог, громко нецензурно ругался и работниками полиции был до</w:t>
      </w:r>
      <w:r w:rsidRPr="00B64E4D">
        <w:rPr>
          <w:szCs w:val="28"/>
        </w:rPr>
        <w:t>с</w:t>
      </w:r>
      <w:r w:rsidRPr="00B64E4D">
        <w:rPr>
          <w:szCs w:val="28"/>
        </w:rPr>
        <w:t xml:space="preserve">тавлен в дежурную часть. На следующий день начальник отдела полиции вынес постановление о назначении </w:t>
      </w:r>
      <w:proofErr w:type="gramStart"/>
      <w:r w:rsidRPr="00B64E4D">
        <w:rPr>
          <w:szCs w:val="28"/>
        </w:rPr>
        <w:t>Разину</w:t>
      </w:r>
      <w:proofErr w:type="gramEnd"/>
      <w:r w:rsidRPr="00B64E4D">
        <w:rPr>
          <w:szCs w:val="28"/>
        </w:rPr>
        <w:t xml:space="preserve"> административного наказания в виде административного штрафа в размере пятисот рублей.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lastRenderedPageBreak/>
        <w:t>Разин обратился к прокурору с жалобой, в которой указал, что его н</w:t>
      </w:r>
      <w:r w:rsidRPr="00B64E4D">
        <w:rPr>
          <w:szCs w:val="28"/>
        </w:rPr>
        <w:t>е</w:t>
      </w:r>
      <w:r w:rsidRPr="00B64E4D">
        <w:rPr>
          <w:szCs w:val="28"/>
        </w:rPr>
        <w:t>справедливо наказали дважды: начальник отдела полиции оштрафовал на пятьсот рублей, а на работе снизили на 50% месячную премию.</w:t>
      </w:r>
    </w:p>
    <w:p w:rsidR="00B64E4D" w:rsidRPr="00B64E4D" w:rsidRDefault="00B64E4D" w:rsidP="00CD6F7F">
      <w:pPr>
        <w:spacing w:line="240" w:lineRule="auto"/>
        <w:rPr>
          <w:i/>
          <w:szCs w:val="28"/>
        </w:rPr>
      </w:pPr>
      <w:r w:rsidRPr="00B64E4D">
        <w:rPr>
          <w:i/>
          <w:szCs w:val="28"/>
        </w:rPr>
        <w:t xml:space="preserve">Подготовьте письменный ответ на жалобу, обосновав законность принятых к </w:t>
      </w:r>
      <w:proofErr w:type="gramStart"/>
      <w:r w:rsidRPr="00B64E4D">
        <w:rPr>
          <w:i/>
          <w:szCs w:val="28"/>
        </w:rPr>
        <w:t>Разину</w:t>
      </w:r>
      <w:proofErr w:type="gramEnd"/>
      <w:r w:rsidRPr="00B64E4D">
        <w:rPr>
          <w:i/>
          <w:szCs w:val="28"/>
        </w:rPr>
        <w:t xml:space="preserve"> мер воздействия.</w:t>
      </w:r>
    </w:p>
    <w:p w:rsidR="00B64E4D" w:rsidRPr="00B64E4D" w:rsidRDefault="00B64E4D" w:rsidP="00CD6F7F">
      <w:pPr>
        <w:spacing w:line="240" w:lineRule="auto"/>
        <w:rPr>
          <w:b/>
          <w:bCs/>
          <w:i/>
          <w:iCs/>
          <w:szCs w:val="28"/>
        </w:rPr>
      </w:pPr>
      <w:r w:rsidRPr="00B64E4D">
        <w:rPr>
          <w:b/>
          <w:bCs/>
          <w:i/>
          <w:iCs/>
          <w:szCs w:val="28"/>
        </w:rPr>
        <w:t>Задание 3.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Найдите в статьях Особенной части </w:t>
      </w:r>
      <w:proofErr w:type="spellStart"/>
      <w:r w:rsidRPr="00B64E4D">
        <w:rPr>
          <w:szCs w:val="28"/>
        </w:rPr>
        <w:t>КоАП</w:t>
      </w:r>
      <w:proofErr w:type="spellEnd"/>
      <w:r w:rsidRPr="00B64E4D">
        <w:rPr>
          <w:szCs w:val="28"/>
        </w:rPr>
        <w:t xml:space="preserve"> РФ абсолютно-определенные, относительно-определенные, административно-правовые санкции, основные и дополнительные наказания.</w:t>
      </w:r>
    </w:p>
    <w:p w:rsidR="00B64E4D" w:rsidRPr="00B64E4D" w:rsidRDefault="00B64E4D" w:rsidP="00CD6F7F">
      <w:pPr>
        <w:spacing w:line="240" w:lineRule="auto"/>
        <w:rPr>
          <w:b/>
          <w:bCs/>
          <w:i/>
          <w:iCs/>
          <w:szCs w:val="28"/>
        </w:rPr>
      </w:pPr>
      <w:r w:rsidRPr="00B64E4D">
        <w:rPr>
          <w:b/>
          <w:bCs/>
          <w:i/>
          <w:iCs/>
          <w:szCs w:val="28"/>
        </w:rPr>
        <w:t>Задание 4.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>Поясните разницу между изъятием предметов и документов как мерой обеспечения производства по делам об административных правонарушениях и конфискацией предмета административного правонарушения как админ</w:t>
      </w:r>
      <w:r w:rsidRPr="00B64E4D">
        <w:rPr>
          <w:szCs w:val="28"/>
        </w:rPr>
        <w:t>и</w:t>
      </w:r>
      <w:r w:rsidRPr="00B64E4D">
        <w:rPr>
          <w:szCs w:val="28"/>
        </w:rPr>
        <w:t xml:space="preserve">стративным наказанием. 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Ссылаясь на </w:t>
      </w:r>
      <w:proofErr w:type="spellStart"/>
      <w:r w:rsidRPr="00B64E4D">
        <w:rPr>
          <w:szCs w:val="28"/>
        </w:rPr>
        <w:t>КоАП</w:t>
      </w:r>
      <w:proofErr w:type="spellEnd"/>
      <w:r w:rsidRPr="00B64E4D">
        <w:rPr>
          <w:szCs w:val="28"/>
        </w:rPr>
        <w:t xml:space="preserve"> РФ, приведите примеры, когда конфискация пр</w:t>
      </w:r>
      <w:r w:rsidRPr="00B64E4D">
        <w:rPr>
          <w:szCs w:val="28"/>
        </w:rPr>
        <w:t>и</w:t>
      </w:r>
      <w:r w:rsidRPr="00B64E4D">
        <w:rPr>
          <w:szCs w:val="28"/>
        </w:rPr>
        <w:t>меняется в отношении предметов, явившихся: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>1) орудием совершения административного правонарушения;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>2) непосредственным предметом административного правонарушения.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Какая мера воздействия, предусмотренная </w:t>
      </w:r>
      <w:proofErr w:type="spellStart"/>
      <w:r w:rsidRPr="00B64E4D">
        <w:rPr>
          <w:szCs w:val="28"/>
        </w:rPr>
        <w:t>КоАП</w:t>
      </w:r>
      <w:proofErr w:type="spellEnd"/>
      <w:r w:rsidRPr="00B64E4D">
        <w:rPr>
          <w:szCs w:val="28"/>
        </w:rPr>
        <w:t xml:space="preserve"> РФ, не является ко</w:t>
      </w:r>
      <w:r w:rsidRPr="00B64E4D">
        <w:rPr>
          <w:szCs w:val="28"/>
        </w:rPr>
        <w:t>н</w:t>
      </w:r>
      <w:r w:rsidRPr="00B64E4D">
        <w:rPr>
          <w:szCs w:val="28"/>
        </w:rPr>
        <w:t>фискацией? Приведите примеры применения этой меры воздействия.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 xml:space="preserve">Покажите различие между условиями применения конфискации по </w:t>
      </w:r>
      <w:proofErr w:type="spellStart"/>
      <w:r w:rsidRPr="00B64E4D">
        <w:rPr>
          <w:szCs w:val="28"/>
        </w:rPr>
        <w:t>КоАП</w:t>
      </w:r>
      <w:proofErr w:type="spellEnd"/>
      <w:r w:rsidRPr="00B64E4D">
        <w:rPr>
          <w:szCs w:val="28"/>
        </w:rPr>
        <w:t xml:space="preserve"> РФ и УК РФ.</w:t>
      </w:r>
    </w:p>
    <w:p w:rsidR="00B64E4D" w:rsidRPr="00B64E4D" w:rsidRDefault="00B64E4D" w:rsidP="00CD6F7F">
      <w:pPr>
        <w:spacing w:line="240" w:lineRule="auto"/>
        <w:rPr>
          <w:b/>
          <w:bCs/>
          <w:i/>
          <w:iCs/>
          <w:szCs w:val="28"/>
        </w:rPr>
      </w:pPr>
      <w:r w:rsidRPr="00B64E4D">
        <w:rPr>
          <w:b/>
          <w:bCs/>
          <w:i/>
          <w:iCs/>
          <w:szCs w:val="28"/>
        </w:rPr>
        <w:t>Задание 5.</w:t>
      </w:r>
    </w:p>
    <w:p w:rsidR="00B64E4D" w:rsidRPr="00B64E4D" w:rsidRDefault="00B64E4D" w:rsidP="00CD6F7F">
      <w:pPr>
        <w:spacing w:line="240" w:lineRule="auto"/>
        <w:rPr>
          <w:szCs w:val="28"/>
        </w:rPr>
      </w:pPr>
      <w:r w:rsidRPr="00B64E4D">
        <w:rPr>
          <w:szCs w:val="28"/>
        </w:rPr>
        <w:t>Гр. Квасов был подвергнут административному аресту на 15 суток за мелкое хулиганство. Считая постановление судьи об аресте неправомерным, Квасов обратился с жалобой к прокурору, в которой указал, что судья не принял во внимание, что правонарушение совершено в состоянии опьянения. В трезвом состоянии такого поступка он бы не совершил.</w:t>
      </w:r>
    </w:p>
    <w:p w:rsidR="00B64E4D" w:rsidRPr="00B64E4D" w:rsidRDefault="00B64E4D" w:rsidP="00CD6F7F">
      <w:pPr>
        <w:spacing w:line="240" w:lineRule="auto"/>
        <w:rPr>
          <w:i/>
          <w:szCs w:val="28"/>
        </w:rPr>
      </w:pPr>
      <w:r w:rsidRPr="00B64E4D">
        <w:rPr>
          <w:i/>
          <w:szCs w:val="28"/>
        </w:rPr>
        <w:t xml:space="preserve">Обоснована ли жалоба гр. </w:t>
      </w:r>
      <w:proofErr w:type="spellStart"/>
      <w:r w:rsidRPr="00B64E4D">
        <w:rPr>
          <w:i/>
          <w:szCs w:val="28"/>
        </w:rPr>
        <w:t>Квасова</w:t>
      </w:r>
      <w:proofErr w:type="spellEnd"/>
      <w:r w:rsidRPr="00B64E4D">
        <w:rPr>
          <w:i/>
          <w:szCs w:val="28"/>
        </w:rPr>
        <w:t xml:space="preserve">? </w:t>
      </w:r>
    </w:p>
    <w:p w:rsidR="00B64E4D" w:rsidRPr="00B64E4D" w:rsidRDefault="00B64E4D" w:rsidP="00CD6F7F">
      <w:pPr>
        <w:spacing w:line="240" w:lineRule="auto"/>
        <w:rPr>
          <w:i/>
          <w:szCs w:val="28"/>
        </w:rPr>
      </w:pPr>
      <w:r w:rsidRPr="00B64E4D">
        <w:rPr>
          <w:i/>
          <w:szCs w:val="28"/>
        </w:rPr>
        <w:t xml:space="preserve">Подготовьте ответ прокурора гр. </w:t>
      </w:r>
      <w:proofErr w:type="spellStart"/>
      <w:r w:rsidRPr="00B64E4D">
        <w:rPr>
          <w:i/>
          <w:szCs w:val="28"/>
        </w:rPr>
        <w:t>Квасову</w:t>
      </w:r>
      <w:proofErr w:type="spellEnd"/>
      <w:r w:rsidRPr="00B64E4D">
        <w:rPr>
          <w:i/>
          <w:szCs w:val="28"/>
        </w:rPr>
        <w:t>.</w:t>
      </w:r>
    </w:p>
    <w:p w:rsidR="00B64E4D" w:rsidRPr="00B64E4D" w:rsidRDefault="00B64E4D" w:rsidP="00CD6F7F">
      <w:pPr>
        <w:spacing w:line="240" w:lineRule="auto"/>
        <w:rPr>
          <w:i/>
          <w:szCs w:val="28"/>
        </w:rPr>
      </w:pPr>
    </w:p>
    <w:p w:rsidR="00CD6F7F" w:rsidRPr="00CD6F7F" w:rsidRDefault="00CD6F7F" w:rsidP="00CD6F7F">
      <w:pPr>
        <w:tabs>
          <w:tab w:val="left" w:pos="1276"/>
        </w:tabs>
        <w:spacing w:line="240" w:lineRule="auto"/>
        <w:rPr>
          <w:b/>
          <w:szCs w:val="28"/>
        </w:rPr>
      </w:pPr>
      <w:r w:rsidRPr="00CD6F7F">
        <w:rPr>
          <w:b/>
          <w:szCs w:val="28"/>
        </w:rPr>
        <w:t xml:space="preserve">1.4. Рекомендуемая литература по данному занятию. </w:t>
      </w:r>
    </w:p>
    <w:p w:rsidR="00E7474B" w:rsidRDefault="00E7474B" w:rsidP="00CD6F7F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1. </w:t>
      </w:r>
      <w:proofErr w:type="spellStart"/>
      <w:r>
        <w:rPr>
          <w:rFonts w:eastAsia="Calibri"/>
          <w:i/>
          <w:iCs/>
        </w:rPr>
        <w:t>Макарейко</w:t>
      </w:r>
      <w:proofErr w:type="spellEnd"/>
      <w:r>
        <w:rPr>
          <w:rFonts w:eastAsia="Calibri"/>
          <w:i/>
          <w:iCs/>
        </w:rPr>
        <w:t xml:space="preserve">, Н. В. </w:t>
      </w:r>
      <w:r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>
        <w:rPr>
          <w:rFonts w:eastAsia="Calibri"/>
        </w:rPr>
        <w:t>Макарейко</w:t>
      </w:r>
      <w:proofErr w:type="spellEnd"/>
      <w:r>
        <w:rPr>
          <w:rFonts w:eastAsia="Calibri"/>
        </w:rPr>
        <w:t xml:space="preserve">. — 10-е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259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978-5-534-04986-2.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9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/067485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693-433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-9</w:t>
        </w:r>
        <w:r>
          <w:rPr>
            <w:rStyle w:val="a7"/>
            <w:rFonts w:eastAsia="Calibri"/>
            <w:lang w:val="en-US"/>
          </w:rPr>
          <w:t>ED</w:t>
        </w:r>
        <w:r>
          <w:rPr>
            <w:rStyle w:val="a7"/>
            <w:rFonts w:eastAsia="Calibri"/>
          </w:rPr>
          <w:t>1-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488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706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7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</w:t>
        </w:r>
      </w:hyperlink>
      <w:r>
        <w:rPr>
          <w:rFonts w:eastAsia="Calibri"/>
        </w:rPr>
        <w:t xml:space="preserve"> (дата обращения: 01.03.2019).</w:t>
      </w:r>
    </w:p>
    <w:p w:rsidR="00E7474B" w:rsidRDefault="00E7474B" w:rsidP="00CD6F7F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rFonts w:eastAsia="Calibri"/>
          <w:i/>
          <w:iCs/>
        </w:rPr>
        <w:t xml:space="preserve">Попова, Н. Ф. </w:t>
      </w:r>
      <w:r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>
        <w:rPr>
          <w:rFonts w:eastAsia="Calibri"/>
        </w:rPr>
        <w:t>испр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341 с. — (Серия : </w:t>
      </w:r>
      <w:proofErr w:type="gramStart"/>
      <w:r>
        <w:rPr>
          <w:rFonts w:eastAsia="Calibri"/>
        </w:rPr>
        <w:t>Профессиональное образ</w:t>
      </w:r>
      <w:r>
        <w:rPr>
          <w:rFonts w:eastAsia="Calibri"/>
        </w:rPr>
        <w:t>о</w:t>
      </w:r>
      <w:r>
        <w:rPr>
          <w:rFonts w:eastAsia="Calibri"/>
        </w:rPr>
        <w:t>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978-5-534-06083-6.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0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/76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9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977-8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65-4691-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6-</w:t>
        </w:r>
        <w:r>
          <w:rPr>
            <w:rStyle w:val="a7"/>
            <w:rFonts w:eastAsia="Calibri"/>
            <w:lang w:val="en-US"/>
          </w:rPr>
          <w:t>DF</w:t>
        </w:r>
        <w:r>
          <w:rPr>
            <w:rStyle w:val="a7"/>
            <w:rFonts w:eastAsia="Calibri"/>
          </w:rPr>
          <w:t>225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75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635</w:t>
        </w:r>
      </w:hyperlink>
      <w:r>
        <w:rPr>
          <w:rFonts w:eastAsia="Calibri"/>
        </w:rPr>
        <w:t xml:space="preserve"> (дата обращения: 01.03.2019).</w:t>
      </w:r>
    </w:p>
    <w:p w:rsidR="00E7474B" w:rsidRDefault="00E7474B" w:rsidP="00CD6F7F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lastRenderedPageBreak/>
        <w:t xml:space="preserve">3. </w:t>
      </w:r>
      <w:proofErr w:type="spellStart"/>
      <w:r>
        <w:rPr>
          <w:rFonts w:eastAsia="Calibri"/>
          <w:i/>
          <w:iCs/>
        </w:rPr>
        <w:t>Мигачев</w:t>
      </w:r>
      <w:proofErr w:type="spellEnd"/>
      <w:r>
        <w:rPr>
          <w:rFonts w:eastAsia="Calibri"/>
          <w:i/>
          <w:iCs/>
        </w:rPr>
        <w:t xml:space="preserve">, Ю. И. </w:t>
      </w:r>
      <w:r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>
        <w:rPr>
          <w:rFonts w:eastAsia="Calibri"/>
        </w:rPr>
        <w:t>Мигачев</w:t>
      </w:r>
      <w:proofErr w:type="spellEnd"/>
      <w:r>
        <w:rPr>
          <w:rFonts w:eastAsia="Calibri"/>
        </w:rPr>
        <w:t>, Л. Л. Попов, С. В. Тихомиров</w:t>
      </w:r>
      <w:proofErr w:type="gramStart"/>
      <w:r>
        <w:rPr>
          <w:rFonts w:eastAsia="Calibri"/>
        </w:rPr>
        <w:t xml:space="preserve"> ;</w:t>
      </w:r>
      <w:proofErr w:type="gramEnd"/>
      <w:r>
        <w:rPr>
          <w:rFonts w:eastAsia="Calibri"/>
        </w:rPr>
        <w:t xml:space="preserve"> под ред. Л. Л. Попова. — 4-е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доп. — М. 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 — 396 с. — (Серия : </w:t>
      </w:r>
      <w:proofErr w:type="gramStart"/>
      <w:r>
        <w:rPr>
          <w:rFonts w:eastAsia="Calibri"/>
        </w:rPr>
        <w:t>Профессиональное образование).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978-5-534-01008-4.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1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/71481</w:t>
        </w:r>
        <w:r>
          <w:rPr>
            <w:rStyle w:val="a7"/>
            <w:rFonts w:eastAsia="Calibri"/>
            <w:lang w:val="en-US"/>
          </w:rPr>
          <w:t>BF</w:t>
        </w:r>
        <w:r>
          <w:rPr>
            <w:rStyle w:val="a7"/>
            <w:rFonts w:eastAsia="Calibri"/>
          </w:rPr>
          <w:t>9-5244-412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85-100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3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156</w:t>
        </w:r>
      </w:hyperlink>
      <w:r>
        <w:rPr>
          <w:rFonts w:eastAsia="Calibri"/>
        </w:rPr>
        <w:t xml:space="preserve"> (дата обращения: 01.03.2019).</w:t>
      </w:r>
    </w:p>
    <w:p w:rsidR="00E7474B" w:rsidRDefault="00E7474B" w:rsidP="00CD6F7F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Конин, Н. М.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для СПО / Н. М. Конин, Е. И. </w:t>
      </w:r>
      <w:proofErr w:type="spellStart"/>
      <w:r>
        <w:rPr>
          <w:rFonts w:eastAsia="Calibri"/>
        </w:rPr>
        <w:t>Маторина</w:t>
      </w:r>
      <w:proofErr w:type="spellEnd"/>
      <w:r>
        <w:rPr>
          <w:rFonts w:eastAsia="Calibri"/>
        </w:rPr>
        <w:t xml:space="preserve">. — 5-е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425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978-5-534-06687-6.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2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/1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598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69-2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56-4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04-822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-3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06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2478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4</w:t>
        </w:r>
      </w:hyperlink>
      <w:r>
        <w:rPr>
          <w:rFonts w:eastAsia="Calibri"/>
        </w:rPr>
        <w:t xml:space="preserve"> (дата обращения: 01.03.2019).</w:t>
      </w:r>
    </w:p>
    <w:p w:rsidR="00E7474B" w:rsidRDefault="00E7474B" w:rsidP="00CD6F7F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5. </w:t>
      </w:r>
      <w:proofErr w:type="spellStart"/>
      <w:r>
        <w:rPr>
          <w:rFonts w:eastAsia="Calibri"/>
          <w:i/>
          <w:iCs/>
        </w:rPr>
        <w:t>Стахов</w:t>
      </w:r>
      <w:proofErr w:type="spellEnd"/>
      <w:r>
        <w:rPr>
          <w:rFonts w:eastAsia="Calibri"/>
          <w:i/>
          <w:iCs/>
        </w:rPr>
        <w:t xml:space="preserve">, А. И.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и практикум для СПО / А. И. </w:t>
      </w:r>
      <w:proofErr w:type="spellStart"/>
      <w:r>
        <w:rPr>
          <w:rFonts w:eastAsia="Calibri"/>
        </w:rPr>
        <w:t>Стахов</w:t>
      </w:r>
      <w:proofErr w:type="spellEnd"/>
      <w:r>
        <w:rPr>
          <w:rFonts w:eastAsia="Calibri"/>
        </w:rPr>
        <w:t>, П. И. Кононов, Е. В. Гвоздева.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302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978-5-534-00214-0.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3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5057969-584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-487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CF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33</w:t>
        </w:r>
        <w:r>
          <w:rPr>
            <w:rStyle w:val="a7"/>
            <w:rFonts w:eastAsia="Calibri"/>
            <w:lang w:val="en-US"/>
          </w:rPr>
          <w:t>AB</w:t>
        </w:r>
        <w:r>
          <w:rPr>
            <w:rStyle w:val="a7"/>
            <w:rFonts w:eastAsia="Calibri"/>
          </w:rPr>
          <w:t>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23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4</w:t>
        </w:r>
        <w:r>
          <w:rPr>
            <w:rStyle w:val="a7"/>
            <w:rFonts w:eastAsia="Calibri"/>
            <w:lang w:val="en-US"/>
          </w:rPr>
          <w:t>A</w:t>
        </w:r>
      </w:hyperlink>
      <w:r>
        <w:rPr>
          <w:rFonts w:eastAsia="Calibri"/>
        </w:rPr>
        <w:t xml:space="preserve"> (дата обращения: 01.03.2019).</w:t>
      </w:r>
    </w:p>
    <w:p w:rsidR="00B64E4D" w:rsidRPr="00B64E4D" w:rsidRDefault="00B64E4D" w:rsidP="00CD6F7F">
      <w:pPr>
        <w:tabs>
          <w:tab w:val="num" w:pos="1069"/>
        </w:tabs>
        <w:spacing w:line="240" w:lineRule="auto"/>
        <w:rPr>
          <w:szCs w:val="28"/>
        </w:rPr>
      </w:pPr>
    </w:p>
    <w:p w:rsidR="00B64E4D" w:rsidRPr="00B64E4D" w:rsidRDefault="00B64E4D" w:rsidP="00CD6F7F">
      <w:pPr>
        <w:tabs>
          <w:tab w:val="num" w:pos="1069"/>
        </w:tabs>
        <w:spacing w:line="240" w:lineRule="auto"/>
      </w:pPr>
      <w:r w:rsidRPr="00B64E4D">
        <w:rPr>
          <w:b/>
        </w:rPr>
        <w:t>Контрольные вопросы по теме.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Что понимается под административной ответственностью?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Какие особенности присущи административной ответственности?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Что является процессуальным основанием административной отве</w:t>
      </w:r>
      <w:r w:rsidRPr="00B64E4D">
        <w:t>т</w:t>
      </w:r>
      <w:r w:rsidRPr="00B64E4D">
        <w:t>ственности?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Что является мерой административной ответственности?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На каких принципах основывается административная ответстве</w:t>
      </w:r>
      <w:r w:rsidRPr="00B64E4D">
        <w:t>н</w:t>
      </w:r>
      <w:r w:rsidRPr="00B64E4D">
        <w:t>ность?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Какие обстоятельства исключают административную ответстве</w:t>
      </w:r>
      <w:r w:rsidRPr="00B64E4D">
        <w:t>н</w:t>
      </w:r>
      <w:r w:rsidRPr="00B64E4D">
        <w:t>ность?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Какие обстоятельства освобождают от административной ответс</w:t>
      </w:r>
      <w:r w:rsidRPr="00B64E4D">
        <w:t>т</w:t>
      </w:r>
      <w:r w:rsidRPr="00B64E4D">
        <w:t>венности?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Что является фактическим основанием административной ответс</w:t>
      </w:r>
      <w:r w:rsidRPr="00B64E4D">
        <w:t>т</w:t>
      </w:r>
      <w:r w:rsidRPr="00B64E4D">
        <w:t>венности?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Требования, предъявляемые к субъектам административной отве</w:t>
      </w:r>
      <w:r w:rsidRPr="00B64E4D">
        <w:t>т</w:t>
      </w:r>
      <w:r w:rsidRPr="00B64E4D">
        <w:t>ственности.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Каковы особенности административной ответственности юридич</w:t>
      </w:r>
      <w:r w:rsidRPr="00B64E4D">
        <w:t>е</w:t>
      </w:r>
      <w:r w:rsidRPr="00B64E4D">
        <w:t>ских лиц?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Особенности административной ответственности лиц рядового и начальствующего состава ОВД.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426"/>
          <w:tab w:val="num" w:pos="1069"/>
        </w:tabs>
        <w:spacing w:line="240" w:lineRule="auto"/>
        <w:ind w:left="0" w:firstLine="709"/>
      </w:pPr>
      <w:r w:rsidRPr="00B64E4D">
        <w:t>Что понимается под административным  наказанием?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426"/>
          <w:tab w:val="num" w:pos="1069"/>
        </w:tabs>
        <w:spacing w:line="240" w:lineRule="auto"/>
        <w:ind w:left="0" w:firstLine="709"/>
      </w:pPr>
      <w:r w:rsidRPr="00B64E4D">
        <w:t>Как соотносятся административные наказания и ответственность?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426"/>
          <w:tab w:val="num" w:pos="1069"/>
        </w:tabs>
        <w:spacing w:line="240" w:lineRule="auto"/>
        <w:ind w:left="0" w:firstLine="709"/>
      </w:pPr>
      <w:r w:rsidRPr="00B64E4D">
        <w:t>Какие цели преследуются посредством назначения администрати</w:t>
      </w:r>
      <w:r w:rsidRPr="00B64E4D">
        <w:t>в</w:t>
      </w:r>
      <w:r w:rsidRPr="00B64E4D">
        <w:t>ных наказаний?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426"/>
          <w:tab w:val="num" w:pos="1069"/>
        </w:tabs>
        <w:spacing w:line="240" w:lineRule="auto"/>
        <w:ind w:left="0" w:firstLine="709"/>
      </w:pPr>
      <w:r w:rsidRPr="00B64E4D">
        <w:t>Назовите основные и основные и дополнительные администрати</w:t>
      </w:r>
      <w:r w:rsidRPr="00B64E4D">
        <w:t>в</w:t>
      </w:r>
      <w:r w:rsidRPr="00B64E4D">
        <w:t xml:space="preserve">ные наказания. 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426"/>
          <w:tab w:val="num" w:pos="1069"/>
        </w:tabs>
        <w:spacing w:line="240" w:lineRule="auto"/>
        <w:ind w:left="0" w:firstLine="709"/>
      </w:pPr>
      <w:r w:rsidRPr="00B64E4D">
        <w:lastRenderedPageBreak/>
        <w:t>Перечислите общие правила назначения административных  наказ</w:t>
      </w:r>
      <w:r w:rsidRPr="00B64E4D">
        <w:t>а</w:t>
      </w:r>
      <w:r w:rsidRPr="00B64E4D">
        <w:t>ний.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426"/>
          <w:tab w:val="num" w:pos="1069"/>
        </w:tabs>
        <w:spacing w:line="240" w:lineRule="auto"/>
        <w:ind w:left="0" w:firstLine="709"/>
      </w:pPr>
      <w:r w:rsidRPr="00B64E4D">
        <w:t xml:space="preserve">Каким образом учитываются </w:t>
      </w:r>
      <w:proofErr w:type="gramStart"/>
      <w:r w:rsidRPr="00B64E4D">
        <w:t>обстоятельства</w:t>
      </w:r>
      <w:proofErr w:type="gramEnd"/>
      <w:r w:rsidRPr="00B64E4D">
        <w:t xml:space="preserve"> отягчающие и смя</w:t>
      </w:r>
      <w:r w:rsidRPr="00B64E4D">
        <w:t>г</w:t>
      </w:r>
      <w:r w:rsidRPr="00B64E4D">
        <w:t>чающие административную ответственность при назначении администрати</w:t>
      </w:r>
      <w:r w:rsidRPr="00B64E4D">
        <w:t>в</w:t>
      </w:r>
      <w:r w:rsidRPr="00B64E4D">
        <w:t>ных наказаний?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360"/>
          <w:tab w:val="num" w:pos="1069"/>
        </w:tabs>
        <w:spacing w:line="240" w:lineRule="auto"/>
        <w:ind w:left="0" w:firstLine="709"/>
      </w:pPr>
      <w:r w:rsidRPr="00B64E4D">
        <w:t>Назовите обстоятельства, смягчающие административную ответс</w:t>
      </w:r>
      <w:r w:rsidRPr="00B64E4D">
        <w:t>т</w:t>
      </w:r>
      <w:r w:rsidRPr="00B64E4D">
        <w:t>венность.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360"/>
          <w:tab w:val="num" w:pos="1069"/>
        </w:tabs>
        <w:spacing w:line="240" w:lineRule="auto"/>
        <w:ind w:left="0" w:firstLine="709"/>
      </w:pPr>
      <w:r w:rsidRPr="00B64E4D">
        <w:t>Назовите обстоятельства, отягчающие административную ответс</w:t>
      </w:r>
      <w:r w:rsidRPr="00B64E4D">
        <w:t>т</w:t>
      </w:r>
      <w:r w:rsidRPr="00B64E4D">
        <w:t>венность.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360"/>
          <w:tab w:val="num" w:pos="1069"/>
        </w:tabs>
        <w:spacing w:line="240" w:lineRule="auto"/>
        <w:ind w:left="0" w:firstLine="709"/>
      </w:pPr>
      <w:r w:rsidRPr="00B64E4D">
        <w:t>Каковы правила назначения административных наказаний при с</w:t>
      </w:r>
      <w:r w:rsidRPr="00B64E4D">
        <w:t>о</w:t>
      </w:r>
      <w:r w:rsidRPr="00B64E4D">
        <w:t>вершении нескольких административных правонарушений?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num" w:pos="1069"/>
        </w:tabs>
        <w:spacing w:line="240" w:lineRule="auto"/>
        <w:ind w:left="0" w:firstLine="709"/>
      </w:pPr>
      <w:r w:rsidRPr="00B64E4D">
        <w:t>Назовите сроки привлечения к административной ответственности.</w:t>
      </w:r>
    </w:p>
    <w:p w:rsidR="00B64E4D" w:rsidRPr="00B64E4D" w:rsidRDefault="00B64E4D" w:rsidP="00CD6F7F">
      <w:pPr>
        <w:numPr>
          <w:ilvl w:val="0"/>
          <w:numId w:val="17"/>
        </w:numPr>
        <w:tabs>
          <w:tab w:val="left" w:pos="360"/>
          <w:tab w:val="num" w:pos="1069"/>
        </w:tabs>
        <w:spacing w:line="240" w:lineRule="auto"/>
        <w:ind w:left="0" w:firstLine="709"/>
      </w:pPr>
      <w:r w:rsidRPr="00B64E4D">
        <w:t>Как происходит исчисление сроков административных наказаний?</w:t>
      </w:r>
    </w:p>
    <w:p w:rsidR="00B64E4D" w:rsidRPr="00531475" w:rsidRDefault="00B64E4D" w:rsidP="00CD6F7F">
      <w:pPr>
        <w:numPr>
          <w:ilvl w:val="0"/>
          <w:numId w:val="17"/>
        </w:numPr>
        <w:tabs>
          <w:tab w:val="left" w:pos="360"/>
          <w:tab w:val="num" w:pos="1069"/>
        </w:tabs>
        <w:spacing w:line="240" w:lineRule="auto"/>
        <w:ind w:left="0" w:firstLine="709"/>
      </w:pPr>
      <w:r w:rsidRPr="00B64E4D">
        <w:t>Какой порядок возмещению причиненного материального ущерба и морального вреда?</w:t>
      </w:r>
    </w:p>
    <w:p w:rsidR="00531475" w:rsidRPr="00580EFD" w:rsidRDefault="00531475" w:rsidP="00531475">
      <w:pPr>
        <w:tabs>
          <w:tab w:val="left" w:pos="360"/>
        </w:tabs>
        <w:spacing w:line="240" w:lineRule="auto"/>
      </w:pPr>
    </w:p>
    <w:p w:rsidR="00531475" w:rsidRPr="00580EFD" w:rsidRDefault="00531475" w:rsidP="00531475">
      <w:pPr>
        <w:tabs>
          <w:tab w:val="left" w:pos="360"/>
        </w:tabs>
        <w:spacing w:line="240" w:lineRule="auto"/>
      </w:pPr>
    </w:p>
    <w:p w:rsidR="00531475" w:rsidRPr="001E5D5F" w:rsidRDefault="00531475" w:rsidP="00531475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1E5D5F">
        <w:rPr>
          <w:b/>
          <w:szCs w:val="28"/>
        </w:rPr>
        <w:t>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1E5D5F">
        <w:rPr>
          <w:b/>
          <w:szCs w:val="28"/>
          <w:lang w:val="en-US"/>
        </w:rPr>
        <w:t>STELLUS</w:t>
      </w:r>
      <w:r w:rsidRPr="001E5D5F">
        <w:rPr>
          <w:b/>
          <w:szCs w:val="28"/>
        </w:rPr>
        <w:t>».</w:t>
      </w:r>
    </w:p>
    <w:p w:rsidR="00531475" w:rsidRPr="001E5D5F" w:rsidRDefault="00531475" w:rsidP="00531475">
      <w:pPr>
        <w:spacing w:line="240" w:lineRule="auto"/>
        <w:rPr>
          <w:szCs w:val="28"/>
        </w:rPr>
      </w:pPr>
    </w:p>
    <w:p w:rsidR="00531475" w:rsidRPr="00B64E4D" w:rsidRDefault="00531475" w:rsidP="00531475">
      <w:pPr>
        <w:tabs>
          <w:tab w:val="left" w:pos="360"/>
        </w:tabs>
        <w:spacing w:line="240" w:lineRule="auto"/>
      </w:pPr>
    </w:p>
    <w:sectPr w:rsidR="00531475" w:rsidRPr="00B64E4D" w:rsidSect="004C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B5" w:rsidRDefault="009B64B5" w:rsidP="00382F98">
      <w:pPr>
        <w:spacing w:line="240" w:lineRule="auto"/>
      </w:pPr>
      <w:r>
        <w:separator/>
      </w:r>
    </w:p>
  </w:endnote>
  <w:endnote w:type="continuationSeparator" w:id="1">
    <w:p w:rsidR="009B64B5" w:rsidRDefault="009B64B5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B5" w:rsidRDefault="009B64B5" w:rsidP="00382F98">
      <w:pPr>
        <w:spacing w:line="240" w:lineRule="auto"/>
      </w:pPr>
      <w:r>
        <w:separator/>
      </w:r>
    </w:p>
  </w:footnote>
  <w:footnote w:type="continuationSeparator" w:id="1">
    <w:p w:rsidR="009B64B5" w:rsidRDefault="009B64B5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D7B2B"/>
    <w:rsid w:val="000E311F"/>
    <w:rsid w:val="00110E2E"/>
    <w:rsid w:val="001526F9"/>
    <w:rsid w:val="001A1C8B"/>
    <w:rsid w:val="002D7411"/>
    <w:rsid w:val="00372EE8"/>
    <w:rsid w:val="0037672F"/>
    <w:rsid w:val="00382F98"/>
    <w:rsid w:val="00386B57"/>
    <w:rsid w:val="00405BA2"/>
    <w:rsid w:val="00474B57"/>
    <w:rsid w:val="004803BF"/>
    <w:rsid w:val="004A2447"/>
    <w:rsid w:val="004C3065"/>
    <w:rsid w:val="00531475"/>
    <w:rsid w:val="0055198D"/>
    <w:rsid w:val="00580EFD"/>
    <w:rsid w:val="00590295"/>
    <w:rsid w:val="006B0DDC"/>
    <w:rsid w:val="006C0C44"/>
    <w:rsid w:val="00764D28"/>
    <w:rsid w:val="007D4ACF"/>
    <w:rsid w:val="008C0C64"/>
    <w:rsid w:val="00955661"/>
    <w:rsid w:val="0097767C"/>
    <w:rsid w:val="009A50AE"/>
    <w:rsid w:val="009B64B5"/>
    <w:rsid w:val="00A14D7E"/>
    <w:rsid w:val="00AC6C9D"/>
    <w:rsid w:val="00B64E4D"/>
    <w:rsid w:val="00C2050C"/>
    <w:rsid w:val="00C3253A"/>
    <w:rsid w:val="00C34E78"/>
    <w:rsid w:val="00CD6F7F"/>
    <w:rsid w:val="00D27727"/>
    <w:rsid w:val="00D40C4E"/>
    <w:rsid w:val="00D6089E"/>
    <w:rsid w:val="00D70939"/>
    <w:rsid w:val="00E63B23"/>
    <w:rsid w:val="00E7474B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0150-D3F5-4FA9-AB2A-47DEE45C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6</cp:revision>
  <dcterms:created xsi:type="dcterms:W3CDTF">2020-03-23T20:06:00Z</dcterms:created>
  <dcterms:modified xsi:type="dcterms:W3CDTF">2020-03-27T15:37:00Z</dcterms:modified>
</cp:coreProperties>
</file>